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7A1CD" w14:textId="65A577D2" w:rsidR="00056AA8" w:rsidRDefault="00056AA8" w:rsidP="00693DAD">
      <w:pPr>
        <w:jc w:val="both"/>
        <w:rPr>
          <w:rFonts w:ascii="HelveticaNeue LT 45 Light" w:hAnsi="HelveticaNeue LT 45 Light" w:cs="Arial"/>
          <w:b/>
          <w:color w:val="000000" w:themeColor="text1"/>
          <w:sz w:val="72"/>
          <w:szCs w:val="72"/>
          <w:shd w:val="clear" w:color="auto" w:fill="FFFFFF"/>
        </w:rPr>
      </w:pPr>
      <w:r>
        <w:rPr>
          <w:noProof/>
          <w:lang w:eastAsia="en-GB"/>
        </w:rPr>
        <w:drawing>
          <wp:anchor distT="0" distB="0" distL="114300" distR="114300" simplePos="0" relativeHeight="251659264" behindDoc="0" locked="0" layoutInCell="1" allowOverlap="1" wp14:anchorId="17F2AB07" wp14:editId="4D38BF60">
            <wp:simplePos x="0" y="0"/>
            <wp:positionH relativeFrom="column">
              <wp:posOffset>-180975</wp:posOffset>
            </wp:positionH>
            <wp:positionV relativeFrom="margin">
              <wp:align>top</wp:align>
            </wp:positionV>
            <wp:extent cx="2162175" cy="876300"/>
            <wp:effectExtent l="0" t="0" r="9525" b="0"/>
            <wp:wrapSquare wrapText="bothSides"/>
            <wp:docPr id="1" name="Picture 1" descr="Description: Sport-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port-Eng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7129D" w14:textId="77777777" w:rsidR="00056AA8" w:rsidRDefault="00056AA8" w:rsidP="00693DAD">
      <w:pPr>
        <w:jc w:val="both"/>
        <w:rPr>
          <w:rFonts w:ascii="HelveticaNeue LT 45 Light" w:hAnsi="HelveticaNeue LT 45 Light" w:cs="Arial"/>
          <w:b/>
          <w:color w:val="000000" w:themeColor="text1"/>
          <w:sz w:val="72"/>
          <w:szCs w:val="72"/>
          <w:shd w:val="clear" w:color="auto" w:fill="FFFFFF"/>
        </w:rPr>
      </w:pPr>
    </w:p>
    <w:p w14:paraId="1221BC0C" w14:textId="77777777" w:rsidR="00056AA8" w:rsidRDefault="00056AA8" w:rsidP="00693DAD">
      <w:pPr>
        <w:jc w:val="both"/>
        <w:rPr>
          <w:rFonts w:ascii="HelveticaNeue LT 45 Light" w:hAnsi="HelveticaNeue LT 45 Light" w:cs="Arial"/>
          <w:b/>
          <w:color w:val="000000" w:themeColor="text1"/>
          <w:sz w:val="72"/>
          <w:szCs w:val="72"/>
          <w:shd w:val="clear" w:color="auto" w:fill="FFFFFF"/>
        </w:rPr>
      </w:pPr>
    </w:p>
    <w:p w14:paraId="3337D5E0" w14:textId="77777777" w:rsidR="00056AA8" w:rsidRDefault="00056AA8" w:rsidP="00693DAD">
      <w:pPr>
        <w:jc w:val="both"/>
        <w:rPr>
          <w:rFonts w:ascii="HelveticaNeue LT 45 Light" w:hAnsi="HelveticaNeue LT 45 Light" w:cs="Arial"/>
          <w:b/>
          <w:color w:val="000000" w:themeColor="text1"/>
          <w:sz w:val="72"/>
          <w:szCs w:val="72"/>
          <w:shd w:val="clear" w:color="auto" w:fill="FFFFFF"/>
        </w:rPr>
      </w:pPr>
    </w:p>
    <w:p w14:paraId="072AD4D4" w14:textId="0ABB000D" w:rsidR="00B416B8" w:rsidRPr="009821DB" w:rsidRDefault="00056AA8" w:rsidP="00693DAD">
      <w:pPr>
        <w:jc w:val="both"/>
        <w:rPr>
          <w:rFonts w:ascii="Norwester" w:hAnsi="Norwester" w:cs="Arial"/>
          <w:b/>
          <w:color w:val="000000" w:themeColor="text1"/>
          <w:sz w:val="72"/>
          <w:szCs w:val="72"/>
          <w:shd w:val="clear" w:color="auto" w:fill="FFFFFF"/>
        </w:rPr>
      </w:pPr>
      <w:r w:rsidRPr="009821DB">
        <w:rPr>
          <w:rFonts w:ascii="Norwester" w:hAnsi="Norwester" w:cs="Arial"/>
          <w:b/>
          <w:color w:val="000000" w:themeColor="text1"/>
          <w:sz w:val="72"/>
          <w:szCs w:val="72"/>
          <w:shd w:val="clear" w:color="auto" w:fill="FFFFFF"/>
        </w:rPr>
        <w:t>Frequently Asked Q</w:t>
      </w:r>
      <w:r w:rsidR="00B416B8" w:rsidRPr="009821DB">
        <w:rPr>
          <w:rFonts w:ascii="Norwester" w:hAnsi="Norwester" w:cs="Arial"/>
          <w:b/>
          <w:color w:val="000000" w:themeColor="text1"/>
          <w:sz w:val="72"/>
          <w:szCs w:val="72"/>
          <w:shd w:val="clear" w:color="auto" w:fill="FFFFFF"/>
        </w:rPr>
        <w:t>uestions</w:t>
      </w:r>
    </w:p>
    <w:p w14:paraId="75683A87" w14:textId="77777777" w:rsidR="00056AA8" w:rsidRPr="009821DB" w:rsidRDefault="00056AA8" w:rsidP="00056AA8">
      <w:pPr>
        <w:jc w:val="center"/>
        <w:rPr>
          <w:rFonts w:ascii="Norwester" w:hAnsi="Norwester" w:cs="Arial"/>
          <w:b/>
          <w:color w:val="000000" w:themeColor="text1"/>
          <w:sz w:val="72"/>
          <w:szCs w:val="72"/>
          <w:shd w:val="clear" w:color="auto" w:fill="FFFFFF"/>
        </w:rPr>
      </w:pPr>
    </w:p>
    <w:p w14:paraId="24E32B98" w14:textId="120CDA66" w:rsidR="0048322E" w:rsidRPr="009821DB" w:rsidRDefault="00AD09FA" w:rsidP="00056AA8">
      <w:pPr>
        <w:jc w:val="center"/>
        <w:rPr>
          <w:rFonts w:ascii="Norwester" w:hAnsi="Norwester" w:cs="Arial"/>
          <w:b/>
          <w:color w:val="000000" w:themeColor="text1"/>
          <w:sz w:val="72"/>
          <w:szCs w:val="72"/>
          <w:shd w:val="clear" w:color="auto" w:fill="FFFFFF"/>
        </w:rPr>
      </w:pPr>
      <w:r w:rsidRPr="009821DB">
        <w:rPr>
          <w:rFonts w:ascii="Norwester" w:hAnsi="Norwester" w:cs="Arial"/>
          <w:b/>
          <w:color w:val="000000" w:themeColor="text1"/>
          <w:sz w:val="72"/>
          <w:szCs w:val="72"/>
          <w:shd w:val="clear" w:color="auto" w:fill="FFFFFF"/>
        </w:rPr>
        <w:t>Core M</w:t>
      </w:r>
      <w:r w:rsidR="0048322E" w:rsidRPr="009821DB">
        <w:rPr>
          <w:rFonts w:ascii="Norwester" w:hAnsi="Norwester" w:cs="Arial"/>
          <w:b/>
          <w:color w:val="000000" w:themeColor="text1"/>
          <w:sz w:val="72"/>
          <w:szCs w:val="72"/>
          <w:shd w:val="clear" w:color="auto" w:fill="FFFFFF"/>
        </w:rPr>
        <w:t>arket</w:t>
      </w:r>
      <w:r w:rsidR="00B37E69" w:rsidRPr="009821DB">
        <w:rPr>
          <w:rFonts w:ascii="Norwester" w:hAnsi="Norwester" w:cs="Arial"/>
          <w:b/>
          <w:color w:val="000000" w:themeColor="text1"/>
          <w:sz w:val="72"/>
          <w:szCs w:val="72"/>
          <w:shd w:val="clear" w:color="auto" w:fill="FFFFFF"/>
        </w:rPr>
        <w:t xml:space="preserve"> Fund</w:t>
      </w:r>
    </w:p>
    <w:p w14:paraId="7CD9E4DF" w14:textId="77777777" w:rsidR="00B37E69" w:rsidRPr="009821DB" w:rsidRDefault="00B37E69" w:rsidP="00056AA8">
      <w:pPr>
        <w:jc w:val="center"/>
        <w:rPr>
          <w:rFonts w:ascii="Norwester" w:hAnsi="Norwester" w:cs="Arial"/>
          <w:b/>
          <w:color w:val="000000" w:themeColor="text1"/>
          <w:sz w:val="72"/>
          <w:szCs w:val="72"/>
          <w:shd w:val="clear" w:color="auto" w:fill="FFFFFF"/>
        </w:rPr>
      </w:pPr>
    </w:p>
    <w:p w14:paraId="4FFC0567" w14:textId="40138929" w:rsidR="00C542C6" w:rsidRDefault="00B37E69" w:rsidP="009821DB">
      <w:pPr>
        <w:jc w:val="center"/>
        <w:rPr>
          <w:rFonts w:ascii="Norwester" w:hAnsi="Norwester" w:cs="Arial"/>
          <w:b/>
          <w:color w:val="000000" w:themeColor="text1"/>
          <w:sz w:val="72"/>
          <w:szCs w:val="72"/>
          <w:shd w:val="clear" w:color="auto" w:fill="FFFFFF"/>
        </w:rPr>
      </w:pPr>
      <w:r w:rsidRPr="009821DB">
        <w:rPr>
          <w:rFonts w:ascii="Norwester" w:hAnsi="Norwester" w:cs="Arial"/>
          <w:b/>
          <w:color w:val="000000" w:themeColor="text1"/>
          <w:sz w:val="72"/>
          <w:szCs w:val="72"/>
          <w:shd w:val="clear" w:color="auto" w:fill="FFFFFF"/>
        </w:rPr>
        <w:t>Helping the active stay active when life changes</w:t>
      </w:r>
    </w:p>
    <w:p w14:paraId="4881AF94" w14:textId="77777777" w:rsidR="009821DB" w:rsidRPr="009821DB" w:rsidRDefault="009821DB" w:rsidP="009821DB">
      <w:pPr>
        <w:jc w:val="center"/>
        <w:rPr>
          <w:rFonts w:ascii="Norwester" w:hAnsi="Norwester" w:cs="Arial"/>
          <w:b/>
          <w:color w:val="000000" w:themeColor="text1"/>
          <w:sz w:val="72"/>
          <w:szCs w:val="72"/>
          <w:shd w:val="clear" w:color="auto" w:fill="FFFFFF"/>
        </w:rPr>
      </w:pPr>
    </w:p>
    <w:p w14:paraId="2670CB0B" w14:textId="71711AA1" w:rsidR="00056AA8" w:rsidRPr="009821DB" w:rsidRDefault="007711E6" w:rsidP="00056AA8">
      <w:pPr>
        <w:jc w:val="center"/>
        <w:rPr>
          <w:rFonts w:ascii="Norwester" w:hAnsi="Norwester" w:cs="Arial"/>
          <w:b/>
          <w:color w:val="000000" w:themeColor="text1"/>
          <w:sz w:val="72"/>
          <w:szCs w:val="72"/>
          <w:shd w:val="clear" w:color="auto" w:fill="FFFFFF"/>
        </w:rPr>
      </w:pPr>
      <w:r w:rsidRPr="009821DB">
        <w:rPr>
          <w:rFonts w:ascii="Norwester" w:hAnsi="Norwester" w:cs="Arial"/>
          <w:b/>
          <w:color w:val="000000" w:themeColor="text1"/>
          <w:sz w:val="72"/>
          <w:szCs w:val="72"/>
          <w:shd w:val="clear" w:color="auto" w:fill="FFFFFF"/>
        </w:rPr>
        <w:t>March</w:t>
      </w:r>
      <w:r w:rsidR="0048322E" w:rsidRPr="009821DB">
        <w:rPr>
          <w:rFonts w:ascii="Norwester" w:hAnsi="Norwester" w:cs="Arial"/>
          <w:b/>
          <w:color w:val="000000" w:themeColor="text1"/>
          <w:sz w:val="72"/>
          <w:szCs w:val="72"/>
          <w:shd w:val="clear" w:color="auto" w:fill="FFFFFF"/>
        </w:rPr>
        <w:t xml:space="preserve"> </w:t>
      </w:r>
      <w:r w:rsidR="00056AA8" w:rsidRPr="009821DB">
        <w:rPr>
          <w:rFonts w:ascii="Norwester" w:hAnsi="Norwester" w:cs="Arial"/>
          <w:b/>
          <w:color w:val="000000" w:themeColor="text1"/>
          <w:sz w:val="72"/>
          <w:szCs w:val="72"/>
          <w:shd w:val="clear" w:color="auto" w:fill="FFFFFF"/>
        </w:rPr>
        <w:t>201</w:t>
      </w:r>
      <w:r w:rsidR="0048322E" w:rsidRPr="009821DB">
        <w:rPr>
          <w:rFonts w:ascii="Norwester" w:hAnsi="Norwester" w:cs="Arial"/>
          <w:b/>
          <w:color w:val="000000" w:themeColor="text1"/>
          <w:sz w:val="72"/>
          <w:szCs w:val="72"/>
          <w:shd w:val="clear" w:color="auto" w:fill="FFFFFF"/>
        </w:rPr>
        <w:t>7</w:t>
      </w:r>
    </w:p>
    <w:p w14:paraId="0014D117" w14:textId="77777777" w:rsidR="00056AA8" w:rsidRPr="00056AA8" w:rsidRDefault="00056AA8" w:rsidP="00693DAD">
      <w:pPr>
        <w:jc w:val="both"/>
        <w:rPr>
          <w:rFonts w:ascii="HelveticaNeue LT 45 Light" w:hAnsi="HelveticaNeue LT 45 Light" w:cs="Arial"/>
          <w:b/>
          <w:color w:val="000000" w:themeColor="text1"/>
          <w:sz w:val="72"/>
          <w:szCs w:val="72"/>
          <w:shd w:val="clear" w:color="auto" w:fill="FFFFFF"/>
        </w:rPr>
      </w:pPr>
    </w:p>
    <w:p w14:paraId="5686CD0F" w14:textId="77777777" w:rsidR="00056AA8" w:rsidRDefault="00056AA8" w:rsidP="00693DAD">
      <w:pPr>
        <w:jc w:val="both"/>
        <w:rPr>
          <w:rFonts w:ascii="HelveticaNeue LT 45 Light" w:hAnsi="HelveticaNeue LT 45 Light" w:cs="Arial"/>
          <w:b/>
          <w:color w:val="000000" w:themeColor="text1"/>
          <w:sz w:val="28"/>
          <w:szCs w:val="28"/>
          <w:shd w:val="clear" w:color="auto" w:fill="FFFFFF"/>
        </w:rPr>
      </w:pPr>
    </w:p>
    <w:p w14:paraId="0B349F8F" w14:textId="77777777" w:rsidR="00B37E69" w:rsidRDefault="00B37E69">
      <w:pPr>
        <w:rPr>
          <w:rFonts w:ascii="HelveticaNeue LT 45 Light" w:hAnsi="HelveticaNeue LT 45 Light" w:cs="Arial"/>
          <w:b/>
          <w:color w:val="000000" w:themeColor="text1"/>
          <w:sz w:val="28"/>
          <w:szCs w:val="28"/>
          <w:shd w:val="clear" w:color="auto" w:fill="FFFFFF"/>
        </w:rPr>
      </w:pPr>
      <w:r>
        <w:rPr>
          <w:rFonts w:ascii="HelveticaNeue LT 45 Light" w:hAnsi="HelveticaNeue LT 45 Light" w:cs="Arial"/>
          <w:b/>
          <w:color w:val="000000" w:themeColor="text1"/>
          <w:sz w:val="28"/>
          <w:szCs w:val="28"/>
          <w:shd w:val="clear" w:color="auto" w:fill="FFFFFF"/>
        </w:rPr>
        <w:br w:type="page"/>
      </w:r>
    </w:p>
    <w:p w14:paraId="748698E8" w14:textId="126D6E7E" w:rsidR="00462085" w:rsidRPr="009821DB" w:rsidRDefault="00462085" w:rsidP="00462085">
      <w:pPr>
        <w:jc w:val="both"/>
        <w:rPr>
          <w:rFonts w:ascii="Norwester" w:hAnsi="Norwester" w:cs="Arial"/>
          <w:b/>
          <w:color w:val="000000" w:themeColor="text1"/>
          <w:sz w:val="36"/>
          <w:szCs w:val="36"/>
          <w:shd w:val="clear" w:color="auto" w:fill="FFFFFF"/>
        </w:rPr>
      </w:pPr>
      <w:r w:rsidRPr="009821DB">
        <w:rPr>
          <w:rFonts w:ascii="Norwester" w:hAnsi="Norwester" w:cs="Arial"/>
          <w:b/>
          <w:color w:val="000000" w:themeColor="text1"/>
          <w:sz w:val="36"/>
          <w:szCs w:val="36"/>
          <w:shd w:val="clear" w:color="auto" w:fill="FFFFFF"/>
        </w:rPr>
        <w:lastRenderedPageBreak/>
        <w:t>Contents</w:t>
      </w:r>
    </w:p>
    <w:p w14:paraId="4909519B" w14:textId="77777777" w:rsidR="00462085" w:rsidRDefault="00462085" w:rsidP="00462085">
      <w:pPr>
        <w:jc w:val="both"/>
        <w:rPr>
          <w:rFonts w:ascii="HelveticaNeue LT 45 Light" w:hAnsi="HelveticaNeue LT 45 Light" w:cs="Arial"/>
          <w:b/>
          <w:color w:val="000000" w:themeColor="text1"/>
          <w:sz w:val="28"/>
          <w:szCs w:val="28"/>
          <w:shd w:val="clear" w:color="auto" w:fill="FFFFFF"/>
        </w:rPr>
      </w:pPr>
    </w:p>
    <w:p w14:paraId="5B7DD5DF" w14:textId="2AD22512" w:rsidR="009821DB" w:rsidRPr="009821DB" w:rsidRDefault="00462085" w:rsidP="009821DB">
      <w:pPr>
        <w:jc w:val="both"/>
        <w:rPr>
          <w:rFonts w:ascii="HelveticaNeue LT 55 Roman" w:hAnsi="HelveticaNeue LT 55 Roman" w:cs="Arial"/>
          <w:b/>
          <w:color w:val="000000" w:themeColor="text1"/>
          <w:sz w:val="24"/>
          <w:szCs w:val="24"/>
          <w:shd w:val="clear" w:color="auto" w:fill="FFFFFF"/>
        </w:rPr>
      </w:pPr>
      <w:r w:rsidRPr="009821DB">
        <w:rPr>
          <w:rFonts w:ascii="HelveticaNeue LT 55 Roman" w:hAnsi="HelveticaNeue LT 55 Roman" w:cs="Arial"/>
          <w:b/>
          <w:color w:val="000000" w:themeColor="text1"/>
          <w:sz w:val="24"/>
          <w:szCs w:val="24"/>
          <w:shd w:val="clear" w:color="auto" w:fill="FFFFFF"/>
        </w:rPr>
        <w:t>Eligibility and partnerships</w:t>
      </w:r>
      <w:r w:rsidR="00401E05" w:rsidRPr="009821DB">
        <w:rPr>
          <w:rFonts w:ascii="HelveticaNeue LT 55 Roman" w:hAnsi="HelveticaNeue LT 55 Roman" w:cs="Arial"/>
          <w:b/>
          <w:color w:val="000000" w:themeColor="text1"/>
          <w:sz w:val="24"/>
          <w:szCs w:val="24"/>
          <w:shd w:val="clear" w:color="auto" w:fill="FFFFFF"/>
        </w:rPr>
        <w:tab/>
      </w:r>
      <w:r w:rsidR="00401E05" w:rsidRPr="009821DB">
        <w:rPr>
          <w:rFonts w:ascii="HelveticaNeue LT 55 Roman" w:hAnsi="HelveticaNeue LT 55 Roman" w:cs="Arial"/>
          <w:b/>
          <w:color w:val="000000" w:themeColor="text1"/>
          <w:sz w:val="24"/>
          <w:szCs w:val="24"/>
          <w:shd w:val="clear" w:color="auto" w:fill="FFFFFF"/>
        </w:rPr>
        <w:tab/>
      </w:r>
      <w:r w:rsidR="00401E05" w:rsidRPr="009821DB">
        <w:rPr>
          <w:rFonts w:ascii="HelveticaNeue LT 55 Roman" w:hAnsi="HelveticaNeue LT 55 Roman" w:cs="Arial"/>
          <w:b/>
          <w:color w:val="000000" w:themeColor="text1"/>
          <w:sz w:val="24"/>
          <w:szCs w:val="24"/>
          <w:shd w:val="clear" w:color="auto" w:fill="FFFFFF"/>
        </w:rPr>
        <w:tab/>
      </w:r>
      <w:r w:rsidR="00401E05" w:rsidRPr="009821DB">
        <w:rPr>
          <w:rFonts w:ascii="HelveticaNeue LT 55 Roman" w:hAnsi="HelveticaNeue LT 55 Roman" w:cs="Arial"/>
          <w:b/>
          <w:color w:val="000000" w:themeColor="text1"/>
          <w:sz w:val="24"/>
          <w:szCs w:val="24"/>
          <w:shd w:val="clear" w:color="auto" w:fill="FFFFFF"/>
        </w:rPr>
        <w:tab/>
      </w:r>
      <w:r w:rsidR="00401E05" w:rsidRPr="009821DB">
        <w:rPr>
          <w:rFonts w:ascii="HelveticaNeue LT 55 Roman" w:hAnsi="HelveticaNeue LT 55 Roman" w:cs="Arial"/>
          <w:b/>
          <w:color w:val="000000" w:themeColor="text1"/>
          <w:sz w:val="24"/>
          <w:szCs w:val="24"/>
          <w:shd w:val="clear" w:color="auto" w:fill="FFFFFF"/>
        </w:rPr>
        <w:tab/>
      </w:r>
      <w:r w:rsidR="00401E05" w:rsidRPr="009821DB">
        <w:rPr>
          <w:rFonts w:ascii="HelveticaNeue LT 55 Roman" w:hAnsi="HelveticaNeue LT 55 Roman" w:cs="Arial"/>
          <w:b/>
          <w:color w:val="000000" w:themeColor="text1"/>
          <w:sz w:val="24"/>
          <w:szCs w:val="24"/>
          <w:shd w:val="clear" w:color="auto" w:fill="FFFFFF"/>
        </w:rPr>
        <w:tab/>
      </w:r>
      <w:r w:rsidR="00401E05" w:rsidRPr="009821DB">
        <w:rPr>
          <w:rFonts w:ascii="HelveticaNeue LT 55 Roman" w:hAnsi="HelveticaNeue LT 55 Roman" w:cs="Arial"/>
          <w:b/>
          <w:color w:val="000000" w:themeColor="text1"/>
          <w:sz w:val="24"/>
          <w:szCs w:val="24"/>
          <w:shd w:val="clear" w:color="auto" w:fill="FFFFFF"/>
        </w:rPr>
        <w:tab/>
      </w:r>
      <w:r w:rsidR="002E720B">
        <w:rPr>
          <w:rFonts w:ascii="HelveticaNeue LT 55 Roman" w:hAnsi="HelveticaNeue LT 55 Roman" w:cs="Arial"/>
          <w:b/>
          <w:color w:val="000000" w:themeColor="text1"/>
          <w:sz w:val="24"/>
          <w:szCs w:val="24"/>
          <w:shd w:val="clear" w:color="auto" w:fill="FFFFFF"/>
        </w:rPr>
        <w:t>3</w:t>
      </w:r>
      <w:r w:rsidR="009821DB">
        <w:rPr>
          <w:rFonts w:ascii="HelveticaNeue LT 55 Roman" w:hAnsi="HelveticaNeue LT 55 Roman" w:cs="Arial"/>
          <w:b/>
          <w:color w:val="000000" w:themeColor="text1"/>
          <w:sz w:val="24"/>
          <w:szCs w:val="24"/>
          <w:shd w:val="clear" w:color="auto" w:fill="FFFFFF"/>
        </w:rPr>
        <w:br/>
      </w:r>
    </w:p>
    <w:p w14:paraId="22592C31" w14:textId="1BE23A8B" w:rsidR="00462085" w:rsidRPr="009821DB" w:rsidRDefault="00462085" w:rsidP="007B304C">
      <w:pPr>
        <w:jc w:val="both"/>
        <w:rPr>
          <w:rFonts w:ascii="HelveticaNeue LT 55 Roman" w:hAnsi="HelveticaNeue LT 55 Roman" w:cs="Arial"/>
          <w:b/>
          <w:color w:val="000000" w:themeColor="text1"/>
          <w:sz w:val="24"/>
          <w:szCs w:val="24"/>
          <w:shd w:val="clear" w:color="auto" w:fill="FFFFFF"/>
        </w:rPr>
      </w:pPr>
      <w:r w:rsidRPr="009821DB">
        <w:rPr>
          <w:rFonts w:ascii="HelveticaNeue LT 55 Roman" w:hAnsi="HelveticaNeue LT 55 Roman" w:cs="Arial"/>
          <w:b/>
          <w:color w:val="000000" w:themeColor="text1"/>
          <w:sz w:val="24"/>
          <w:szCs w:val="24"/>
          <w:shd w:val="clear" w:color="auto" w:fill="FFFFFF"/>
        </w:rPr>
        <w:t xml:space="preserve">Definitions and audience </w:t>
      </w:r>
      <w:r w:rsidR="005C18D7" w:rsidRPr="009821DB">
        <w:rPr>
          <w:rFonts w:ascii="HelveticaNeue LT 55 Roman" w:hAnsi="HelveticaNeue LT 55 Roman" w:cs="Arial"/>
          <w:b/>
          <w:color w:val="000000" w:themeColor="text1"/>
          <w:sz w:val="24"/>
          <w:szCs w:val="24"/>
          <w:shd w:val="clear" w:color="auto" w:fill="FFFFFF"/>
        </w:rPr>
        <w:tab/>
      </w:r>
      <w:r w:rsidR="005C18D7" w:rsidRPr="009821DB">
        <w:rPr>
          <w:rFonts w:ascii="HelveticaNeue LT 55 Roman" w:hAnsi="HelveticaNeue LT 55 Roman" w:cs="Arial"/>
          <w:b/>
          <w:color w:val="000000" w:themeColor="text1"/>
          <w:sz w:val="24"/>
          <w:szCs w:val="24"/>
          <w:shd w:val="clear" w:color="auto" w:fill="FFFFFF"/>
        </w:rPr>
        <w:tab/>
      </w:r>
      <w:r w:rsidR="005C18D7" w:rsidRPr="009821DB">
        <w:rPr>
          <w:rFonts w:ascii="HelveticaNeue LT 55 Roman" w:hAnsi="HelveticaNeue LT 55 Roman" w:cs="Arial"/>
          <w:b/>
          <w:color w:val="000000" w:themeColor="text1"/>
          <w:sz w:val="24"/>
          <w:szCs w:val="24"/>
          <w:shd w:val="clear" w:color="auto" w:fill="FFFFFF"/>
        </w:rPr>
        <w:tab/>
      </w:r>
      <w:r w:rsidR="005C18D7" w:rsidRPr="009821DB">
        <w:rPr>
          <w:rFonts w:ascii="HelveticaNeue LT 55 Roman" w:hAnsi="HelveticaNeue LT 55 Roman" w:cs="Arial"/>
          <w:b/>
          <w:color w:val="000000" w:themeColor="text1"/>
          <w:sz w:val="24"/>
          <w:szCs w:val="24"/>
          <w:shd w:val="clear" w:color="auto" w:fill="FFFFFF"/>
        </w:rPr>
        <w:tab/>
      </w:r>
      <w:r w:rsidR="005C18D7" w:rsidRPr="009821DB">
        <w:rPr>
          <w:rFonts w:ascii="HelveticaNeue LT 55 Roman" w:hAnsi="HelveticaNeue LT 55 Roman" w:cs="Arial"/>
          <w:b/>
          <w:color w:val="000000" w:themeColor="text1"/>
          <w:sz w:val="24"/>
          <w:szCs w:val="24"/>
          <w:shd w:val="clear" w:color="auto" w:fill="FFFFFF"/>
        </w:rPr>
        <w:tab/>
      </w:r>
      <w:r w:rsidR="005C18D7" w:rsidRPr="009821DB">
        <w:rPr>
          <w:rFonts w:ascii="HelveticaNeue LT 55 Roman" w:hAnsi="HelveticaNeue LT 55 Roman" w:cs="Arial"/>
          <w:b/>
          <w:color w:val="000000" w:themeColor="text1"/>
          <w:sz w:val="24"/>
          <w:szCs w:val="24"/>
          <w:shd w:val="clear" w:color="auto" w:fill="FFFFFF"/>
        </w:rPr>
        <w:tab/>
      </w:r>
      <w:r w:rsidR="005C18D7" w:rsidRPr="009821DB">
        <w:rPr>
          <w:rFonts w:ascii="HelveticaNeue LT 55 Roman" w:hAnsi="HelveticaNeue LT 55 Roman" w:cs="Arial"/>
          <w:b/>
          <w:color w:val="000000" w:themeColor="text1"/>
          <w:sz w:val="24"/>
          <w:szCs w:val="24"/>
          <w:shd w:val="clear" w:color="auto" w:fill="FFFFFF"/>
        </w:rPr>
        <w:tab/>
      </w:r>
      <w:r w:rsidR="002E720B">
        <w:rPr>
          <w:rFonts w:ascii="HelveticaNeue LT 55 Roman" w:hAnsi="HelveticaNeue LT 55 Roman" w:cs="Arial"/>
          <w:b/>
          <w:color w:val="000000" w:themeColor="text1"/>
          <w:sz w:val="24"/>
          <w:szCs w:val="24"/>
          <w:shd w:val="clear" w:color="auto" w:fill="FFFFFF"/>
        </w:rPr>
        <w:t>3</w:t>
      </w:r>
    </w:p>
    <w:p w14:paraId="49795D0B" w14:textId="77777777" w:rsidR="00462085" w:rsidRPr="009821DB" w:rsidRDefault="00462085" w:rsidP="00462085">
      <w:pPr>
        <w:pStyle w:val="ListParagraph"/>
        <w:rPr>
          <w:rFonts w:ascii="HelveticaNeue LT 55 Roman" w:hAnsi="HelveticaNeue LT 55 Roman" w:cs="Arial"/>
          <w:b/>
          <w:color w:val="000000" w:themeColor="text1"/>
          <w:sz w:val="24"/>
          <w:szCs w:val="24"/>
          <w:shd w:val="clear" w:color="auto" w:fill="FFFFFF"/>
        </w:rPr>
      </w:pPr>
    </w:p>
    <w:p w14:paraId="05A5ECC8" w14:textId="6525A3F3" w:rsidR="00462085" w:rsidRPr="009821DB" w:rsidRDefault="00462085" w:rsidP="007B304C">
      <w:pPr>
        <w:jc w:val="both"/>
        <w:rPr>
          <w:rFonts w:ascii="HelveticaNeue LT 55 Roman" w:hAnsi="HelveticaNeue LT 55 Roman" w:cs="Arial"/>
          <w:b/>
          <w:color w:val="000000" w:themeColor="text1"/>
          <w:sz w:val="24"/>
          <w:szCs w:val="24"/>
          <w:shd w:val="clear" w:color="auto" w:fill="FFFFFF"/>
        </w:rPr>
      </w:pPr>
      <w:r w:rsidRPr="009821DB">
        <w:rPr>
          <w:rFonts w:ascii="HelveticaNeue LT 55 Roman" w:hAnsi="HelveticaNeue LT 55 Roman" w:cs="Arial"/>
          <w:b/>
          <w:color w:val="000000" w:themeColor="text1"/>
          <w:sz w:val="24"/>
          <w:szCs w:val="24"/>
          <w:shd w:val="clear" w:color="auto" w:fill="FFFFFF"/>
        </w:rPr>
        <w:t>The process</w:t>
      </w:r>
      <w:r w:rsidR="00401E05" w:rsidRPr="009821DB">
        <w:rPr>
          <w:rFonts w:ascii="HelveticaNeue LT 55 Roman" w:hAnsi="HelveticaNeue LT 55 Roman" w:cs="Arial"/>
          <w:b/>
          <w:color w:val="000000" w:themeColor="text1"/>
          <w:sz w:val="24"/>
          <w:szCs w:val="24"/>
          <w:shd w:val="clear" w:color="auto" w:fill="FFFFFF"/>
        </w:rPr>
        <w:tab/>
      </w:r>
      <w:r w:rsidR="00401E05" w:rsidRPr="009821DB">
        <w:rPr>
          <w:rFonts w:ascii="HelveticaNeue LT 55 Roman" w:hAnsi="HelveticaNeue LT 55 Roman" w:cs="Arial"/>
          <w:b/>
          <w:color w:val="000000" w:themeColor="text1"/>
          <w:sz w:val="24"/>
          <w:szCs w:val="24"/>
          <w:shd w:val="clear" w:color="auto" w:fill="FFFFFF"/>
        </w:rPr>
        <w:tab/>
      </w:r>
      <w:r w:rsidR="00401E05" w:rsidRPr="009821DB">
        <w:rPr>
          <w:rFonts w:ascii="HelveticaNeue LT 55 Roman" w:hAnsi="HelveticaNeue LT 55 Roman" w:cs="Arial"/>
          <w:b/>
          <w:color w:val="000000" w:themeColor="text1"/>
          <w:sz w:val="24"/>
          <w:szCs w:val="24"/>
          <w:shd w:val="clear" w:color="auto" w:fill="FFFFFF"/>
        </w:rPr>
        <w:tab/>
      </w:r>
      <w:r w:rsidR="00401E05" w:rsidRPr="009821DB">
        <w:rPr>
          <w:rFonts w:ascii="HelveticaNeue LT 55 Roman" w:hAnsi="HelveticaNeue LT 55 Roman" w:cs="Arial"/>
          <w:b/>
          <w:color w:val="000000" w:themeColor="text1"/>
          <w:sz w:val="24"/>
          <w:szCs w:val="24"/>
          <w:shd w:val="clear" w:color="auto" w:fill="FFFFFF"/>
        </w:rPr>
        <w:tab/>
      </w:r>
      <w:r w:rsidR="00401E05" w:rsidRPr="009821DB">
        <w:rPr>
          <w:rFonts w:ascii="HelveticaNeue LT 55 Roman" w:hAnsi="HelveticaNeue LT 55 Roman" w:cs="Arial"/>
          <w:b/>
          <w:color w:val="000000" w:themeColor="text1"/>
          <w:sz w:val="24"/>
          <w:szCs w:val="24"/>
          <w:shd w:val="clear" w:color="auto" w:fill="FFFFFF"/>
        </w:rPr>
        <w:tab/>
      </w:r>
      <w:r w:rsidR="00401E05" w:rsidRPr="009821DB">
        <w:rPr>
          <w:rFonts w:ascii="HelveticaNeue LT 55 Roman" w:hAnsi="HelveticaNeue LT 55 Roman" w:cs="Arial"/>
          <w:b/>
          <w:color w:val="000000" w:themeColor="text1"/>
          <w:sz w:val="24"/>
          <w:szCs w:val="24"/>
          <w:shd w:val="clear" w:color="auto" w:fill="FFFFFF"/>
        </w:rPr>
        <w:tab/>
      </w:r>
      <w:r w:rsidR="00401E05" w:rsidRPr="009821DB">
        <w:rPr>
          <w:rFonts w:ascii="HelveticaNeue LT 55 Roman" w:hAnsi="HelveticaNeue LT 55 Roman" w:cs="Arial"/>
          <w:b/>
          <w:color w:val="000000" w:themeColor="text1"/>
          <w:sz w:val="24"/>
          <w:szCs w:val="24"/>
          <w:shd w:val="clear" w:color="auto" w:fill="FFFFFF"/>
        </w:rPr>
        <w:tab/>
      </w:r>
      <w:r w:rsidR="00401E05" w:rsidRPr="009821DB">
        <w:rPr>
          <w:rFonts w:ascii="HelveticaNeue LT 55 Roman" w:hAnsi="HelveticaNeue LT 55 Roman" w:cs="Arial"/>
          <w:b/>
          <w:color w:val="000000" w:themeColor="text1"/>
          <w:sz w:val="24"/>
          <w:szCs w:val="24"/>
          <w:shd w:val="clear" w:color="auto" w:fill="FFFFFF"/>
        </w:rPr>
        <w:tab/>
      </w:r>
      <w:r w:rsidR="00401E05" w:rsidRPr="009821DB">
        <w:rPr>
          <w:rFonts w:ascii="HelveticaNeue LT 55 Roman" w:hAnsi="HelveticaNeue LT 55 Roman" w:cs="Arial"/>
          <w:b/>
          <w:color w:val="000000" w:themeColor="text1"/>
          <w:sz w:val="24"/>
          <w:szCs w:val="24"/>
          <w:shd w:val="clear" w:color="auto" w:fill="FFFFFF"/>
        </w:rPr>
        <w:tab/>
      </w:r>
      <w:r w:rsidR="009821DB">
        <w:rPr>
          <w:rFonts w:ascii="HelveticaNeue LT 55 Roman" w:hAnsi="HelveticaNeue LT 55 Roman" w:cs="Arial"/>
          <w:b/>
          <w:color w:val="000000" w:themeColor="text1"/>
          <w:sz w:val="24"/>
          <w:szCs w:val="24"/>
          <w:shd w:val="clear" w:color="auto" w:fill="FFFFFF"/>
        </w:rPr>
        <w:tab/>
      </w:r>
      <w:r w:rsidR="000700C1">
        <w:rPr>
          <w:rFonts w:ascii="HelveticaNeue LT 55 Roman" w:hAnsi="HelveticaNeue LT 55 Roman" w:cs="Arial"/>
          <w:b/>
          <w:color w:val="000000" w:themeColor="text1"/>
          <w:sz w:val="24"/>
          <w:szCs w:val="24"/>
          <w:shd w:val="clear" w:color="auto" w:fill="FFFFFF"/>
        </w:rPr>
        <w:t>5</w:t>
      </w:r>
    </w:p>
    <w:p w14:paraId="4F5F17BA" w14:textId="77777777" w:rsidR="00462085" w:rsidRPr="009821DB" w:rsidRDefault="00462085" w:rsidP="00462085">
      <w:pPr>
        <w:pStyle w:val="ListParagraph"/>
        <w:rPr>
          <w:rFonts w:ascii="HelveticaNeue LT 55 Roman" w:hAnsi="HelveticaNeue LT 55 Roman" w:cs="Arial"/>
          <w:b/>
          <w:color w:val="000000" w:themeColor="text1"/>
          <w:sz w:val="24"/>
          <w:szCs w:val="24"/>
          <w:shd w:val="clear" w:color="auto" w:fill="FFFFFF"/>
        </w:rPr>
      </w:pPr>
    </w:p>
    <w:p w14:paraId="06F4BCB6" w14:textId="0874072F" w:rsidR="00462085" w:rsidRPr="009821DB" w:rsidRDefault="00462085" w:rsidP="007B304C">
      <w:pPr>
        <w:jc w:val="both"/>
        <w:rPr>
          <w:rFonts w:ascii="HelveticaNeue LT 55 Roman" w:hAnsi="HelveticaNeue LT 55 Roman" w:cs="Arial"/>
          <w:b/>
          <w:color w:val="000000" w:themeColor="text1"/>
          <w:sz w:val="24"/>
          <w:szCs w:val="24"/>
          <w:shd w:val="clear" w:color="auto" w:fill="FFFFFF"/>
        </w:rPr>
      </w:pPr>
      <w:r w:rsidRPr="009821DB">
        <w:rPr>
          <w:rFonts w:ascii="HelveticaNeue LT 55 Roman" w:hAnsi="HelveticaNeue LT 55 Roman" w:cs="Arial"/>
          <w:b/>
          <w:color w:val="000000" w:themeColor="text1"/>
          <w:sz w:val="24"/>
          <w:szCs w:val="24"/>
          <w:shd w:val="clear" w:color="auto" w:fill="FFFFFF"/>
        </w:rPr>
        <w:t xml:space="preserve">Investment and partnership funding </w:t>
      </w:r>
      <w:r w:rsidR="004B6515" w:rsidRPr="009821DB">
        <w:rPr>
          <w:rFonts w:ascii="HelveticaNeue LT 55 Roman" w:hAnsi="HelveticaNeue LT 55 Roman" w:cs="Arial"/>
          <w:b/>
          <w:color w:val="000000" w:themeColor="text1"/>
          <w:sz w:val="24"/>
          <w:szCs w:val="24"/>
          <w:shd w:val="clear" w:color="auto" w:fill="FFFFFF"/>
        </w:rPr>
        <w:tab/>
      </w:r>
      <w:r w:rsidR="004B6515" w:rsidRPr="009821DB">
        <w:rPr>
          <w:rFonts w:ascii="HelveticaNeue LT 55 Roman" w:hAnsi="HelveticaNeue LT 55 Roman" w:cs="Arial"/>
          <w:b/>
          <w:color w:val="000000" w:themeColor="text1"/>
          <w:sz w:val="24"/>
          <w:szCs w:val="24"/>
          <w:shd w:val="clear" w:color="auto" w:fill="FFFFFF"/>
        </w:rPr>
        <w:tab/>
      </w:r>
      <w:r w:rsidR="004B6515" w:rsidRPr="009821DB">
        <w:rPr>
          <w:rFonts w:ascii="HelveticaNeue LT 55 Roman" w:hAnsi="HelveticaNeue LT 55 Roman" w:cs="Arial"/>
          <w:b/>
          <w:color w:val="000000" w:themeColor="text1"/>
          <w:sz w:val="24"/>
          <w:szCs w:val="24"/>
          <w:shd w:val="clear" w:color="auto" w:fill="FFFFFF"/>
        </w:rPr>
        <w:tab/>
      </w:r>
      <w:r w:rsidR="004B6515" w:rsidRPr="009821DB">
        <w:rPr>
          <w:rFonts w:ascii="HelveticaNeue LT 55 Roman" w:hAnsi="HelveticaNeue LT 55 Roman" w:cs="Arial"/>
          <w:b/>
          <w:color w:val="000000" w:themeColor="text1"/>
          <w:sz w:val="24"/>
          <w:szCs w:val="24"/>
          <w:shd w:val="clear" w:color="auto" w:fill="FFFFFF"/>
        </w:rPr>
        <w:tab/>
      </w:r>
      <w:r w:rsidR="004B6515" w:rsidRPr="009821DB">
        <w:rPr>
          <w:rFonts w:ascii="HelveticaNeue LT 55 Roman" w:hAnsi="HelveticaNeue LT 55 Roman" w:cs="Arial"/>
          <w:b/>
          <w:color w:val="000000" w:themeColor="text1"/>
          <w:sz w:val="24"/>
          <w:szCs w:val="24"/>
          <w:shd w:val="clear" w:color="auto" w:fill="FFFFFF"/>
        </w:rPr>
        <w:tab/>
      </w:r>
      <w:r w:rsidR="009821DB">
        <w:rPr>
          <w:rFonts w:ascii="HelveticaNeue LT 55 Roman" w:hAnsi="HelveticaNeue LT 55 Roman" w:cs="Arial"/>
          <w:b/>
          <w:color w:val="000000" w:themeColor="text1"/>
          <w:sz w:val="24"/>
          <w:szCs w:val="24"/>
          <w:shd w:val="clear" w:color="auto" w:fill="FFFFFF"/>
        </w:rPr>
        <w:tab/>
      </w:r>
      <w:r w:rsidR="002E720B">
        <w:rPr>
          <w:rFonts w:ascii="HelveticaNeue LT 55 Roman" w:hAnsi="HelveticaNeue LT 55 Roman" w:cs="Arial"/>
          <w:b/>
          <w:color w:val="000000" w:themeColor="text1"/>
          <w:sz w:val="24"/>
          <w:szCs w:val="24"/>
          <w:shd w:val="clear" w:color="auto" w:fill="FFFFFF"/>
        </w:rPr>
        <w:t>6</w:t>
      </w:r>
    </w:p>
    <w:p w14:paraId="0763C5F4" w14:textId="77777777" w:rsidR="00462085" w:rsidRPr="009821DB" w:rsidRDefault="00462085" w:rsidP="00462085">
      <w:pPr>
        <w:pStyle w:val="ListParagraph"/>
        <w:rPr>
          <w:rFonts w:ascii="HelveticaNeue LT 55 Roman" w:hAnsi="HelveticaNeue LT 55 Roman" w:cs="Arial"/>
          <w:b/>
          <w:color w:val="000000" w:themeColor="text1"/>
          <w:sz w:val="24"/>
          <w:szCs w:val="24"/>
          <w:shd w:val="clear" w:color="auto" w:fill="FFFFFF"/>
        </w:rPr>
      </w:pPr>
    </w:p>
    <w:p w14:paraId="31A0C703" w14:textId="0F8B5750" w:rsidR="00462085" w:rsidRPr="009821DB" w:rsidRDefault="00462085" w:rsidP="007B304C">
      <w:pPr>
        <w:jc w:val="both"/>
        <w:rPr>
          <w:rFonts w:ascii="HelveticaNeue LT 55 Roman" w:hAnsi="HelveticaNeue LT 55 Roman" w:cs="Arial"/>
          <w:b/>
          <w:color w:val="000000" w:themeColor="text1"/>
          <w:sz w:val="24"/>
          <w:szCs w:val="24"/>
          <w:shd w:val="clear" w:color="auto" w:fill="FFFFFF"/>
        </w:rPr>
      </w:pPr>
      <w:r w:rsidRPr="009821DB">
        <w:rPr>
          <w:rFonts w:ascii="HelveticaNeue LT 55 Roman" w:hAnsi="HelveticaNeue LT 55 Roman" w:cs="Arial"/>
          <w:b/>
          <w:color w:val="000000" w:themeColor="text1"/>
          <w:sz w:val="24"/>
          <w:szCs w:val="24"/>
          <w:shd w:val="clear" w:color="auto" w:fill="FFFFFF"/>
        </w:rPr>
        <w:t>What can and cannot be funded</w:t>
      </w:r>
      <w:r w:rsidR="005C18D7" w:rsidRPr="009821DB">
        <w:rPr>
          <w:rFonts w:ascii="HelveticaNeue LT 55 Roman" w:hAnsi="HelveticaNeue LT 55 Roman" w:cs="Arial"/>
          <w:b/>
          <w:color w:val="000000" w:themeColor="text1"/>
          <w:sz w:val="24"/>
          <w:szCs w:val="24"/>
          <w:shd w:val="clear" w:color="auto" w:fill="FFFFFF"/>
        </w:rPr>
        <w:tab/>
      </w:r>
      <w:r w:rsidR="005C18D7" w:rsidRPr="009821DB">
        <w:rPr>
          <w:rFonts w:ascii="HelveticaNeue LT 55 Roman" w:hAnsi="HelveticaNeue LT 55 Roman" w:cs="Arial"/>
          <w:b/>
          <w:color w:val="000000" w:themeColor="text1"/>
          <w:sz w:val="24"/>
          <w:szCs w:val="24"/>
          <w:shd w:val="clear" w:color="auto" w:fill="FFFFFF"/>
        </w:rPr>
        <w:tab/>
      </w:r>
      <w:r w:rsidR="005C18D7" w:rsidRPr="009821DB">
        <w:rPr>
          <w:rFonts w:ascii="HelveticaNeue LT 55 Roman" w:hAnsi="HelveticaNeue LT 55 Roman" w:cs="Arial"/>
          <w:b/>
          <w:color w:val="000000" w:themeColor="text1"/>
          <w:sz w:val="24"/>
          <w:szCs w:val="24"/>
          <w:shd w:val="clear" w:color="auto" w:fill="FFFFFF"/>
        </w:rPr>
        <w:tab/>
      </w:r>
      <w:r w:rsidR="005C18D7" w:rsidRPr="009821DB">
        <w:rPr>
          <w:rFonts w:ascii="HelveticaNeue LT 55 Roman" w:hAnsi="HelveticaNeue LT 55 Roman" w:cs="Arial"/>
          <w:b/>
          <w:color w:val="000000" w:themeColor="text1"/>
          <w:sz w:val="24"/>
          <w:szCs w:val="24"/>
          <w:shd w:val="clear" w:color="auto" w:fill="FFFFFF"/>
        </w:rPr>
        <w:tab/>
      </w:r>
      <w:r w:rsidR="005C18D7" w:rsidRPr="009821DB">
        <w:rPr>
          <w:rFonts w:ascii="HelveticaNeue LT 55 Roman" w:hAnsi="HelveticaNeue LT 55 Roman" w:cs="Arial"/>
          <w:b/>
          <w:color w:val="000000" w:themeColor="text1"/>
          <w:sz w:val="24"/>
          <w:szCs w:val="24"/>
          <w:shd w:val="clear" w:color="auto" w:fill="FFFFFF"/>
        </w:rPr>
        <w:tab/>
      </w:r>
      <w:r w:rsidR="005C18D7" w:rsidRPr="009821DB">
        <w:rPr>
          <w:rFonts w:ascii="HelveticaNeue LT 55 Roman" w:hAnsi="HelveticaNeue LT 55 Roman" w:cs="Arial"/>
          <w:b/>
          <w:color w:val="000000" w:themeColor="text1"/>
          <w:sz w:val="24"/>
          <w:szCs w:val="24"/>
          <w:shd w:val="clear" w:color="auto" w:fill="FFFFFF"/>
        </w:rPr>
        <w:tab/>
      </w:r>
      <w:r w:rsidR="008B43D1">
        <w:rPr>
          <w:rFonts w:ascii="HelveticaNeue LT 55 Roman" w:hAnsi="HelveticaNeue LT 55 Roman" w:cs="Arial"/>
          <w:b/>
          <w:color w:val="000000" w:themeColor="text1"/>
          <w:sz w:val="24"/>
          <w:szCs w:val="24"/>
          <w:shd w:val="clear" w:color="auto" w:fill="FFFFFF"/>
        </w:rPr>
        <w:t>7</w:t>
      </w:r>
    </w:p>
    <w:p w14:paraId="330BAFCA" w14:textId="77777777" w:rsidR="00462085" w:rsidRPr="009821DB" w:rsidRDefault="00462085" w:rsidP="00462085">
      <w:pPr>
        <w:pStyle w:val="ListParagraph"/>
        <w:rPr>
          <w:rFonts w:ascii="HelveticaNeue LT 55 Roman" w:hAnsi="HelveticaNeue LT 55 Roman" w:cs="Arial"/>
          <w:b/>
          <w:color w:val="000000" w:themeColor="text1"/>
          <w:sz w:val="24"/>
          <w:szCs w:val="24"/>
          <w:shd w:val="clear" w:color="auto" w:fill="FFFFFF"/>
        </w:rPr>
      </w:pPr>
    </w:p>
    <w:p w14:paraId="2A9F8FC4" w14:textId="341873EF" w:rsidR="00462085" w:rsidRPr="009821DB" w:rsidRDefault="00462085" w:rsidP="007B304C">
      <w:pPr>
        <w:jc w:val="both"/>
        <w:rPr>
          <w:rFonts w:ascii="HelveticaNeue LT 55 Roman" w:hAnsi="HelveticaNeue LT 55 Roman" w:cs="Arial"/>
          <w:b/>
          <w:color w:val="000000" w:themeColor="text1"/>
          <w:sz w:val="24"/>
          <w:szCs w:val="24"/>
          <w:shd w:val="clear" w:color="auto" w:fill="FFFFFF"/>
        </w:rPr>
      </w:pPr>
      <w:r w:rsidRPr="009821DB">
        <w:rPr>
          <w:rFonts w:ascii="HelveticaNeue LT 55 Roman" w:hAnsi="HelveticaNeue LT 55 Roman" w:cs="Arial"/>
          <w:b/>
          <w:color w:val="000000" w:themeColor="text1"/>
          <w:sz w:val="24"/>
          <w:szCs w:val="24"/>
          <w:shd w:val="clear" w:color="auto" w:fill="FFFFFF"/>
        </w:rPr>
        <w:t>Expectations on successful applicants</w:t>
      </w:r>
      <w:r w:rsidR="00132415" w:rsidRPr="009821DB">
        <w:rPr>
          <w:rFonts w:ascii="HelveticaNeue LT 55 Roman" w:hAnsi="HelveticaNeue LT 55 Roman" w:cs="Arial"/>
          <w:b/>
          <w:color w:val="000000" w:themeColor="text1"/>
          <w:sz w:val="24"/>
          <w:szCs w:val="24"/>
          <w:shd w:val="clear" w:color="auto" w:fill="FFFFFF"/>
        </w:rPr>
        <w:tab/>
      </w:r>
      <w:r w:rsidR="00132415" w:rsidRPr="009821DB">
        <w:rPr>
          <w:rFonts w:ascii="HelveticaNeue LT 55 Roman" w:hAnsi="HelveticaNeue LT 55 Roman" w:cs="Arial"/>
          <w:b/>
          <w:color w:val="000000" w:themeColor="text1"/>
          <w:sz w:val="24"/>
          <w:szCs w:val="24"/>
          <w:shd w:val="clear" w:color="auto" w:fill="FFFFFF"/>
        </w:rPr>
        <w:tab/>
      </w:r>
      <w:r w:rsidR="00132415" w:rsidRPr="009821DB">
        <w:rPr>
          <w:rFonts w:ascii="HelveticaNeue LT 55 Roman" w:hAnsi="HelveticaNeue LT 55 Roman" w:cs="Arial"/>
          <w:b/>
          <w:color w:val="000000" w:themeColor="text1"/>
          <w:sz w:val="24"/>
          <w:szCs w:val="24"/>
          <w:shd w:val="clear" w:color="auto" w:fill="FFFFFF"/>
        </w:rPr>
        <w:tab/>
      </w:r>
      <w:r w:rsidR="00132415" w:rsidRPr="009821DB">
        <w:rPr>
          <w:rFonts w:ascii="HelveticaNeue LT 55 Roman" w:hAnsi="HelveticaNeue LT 55 Roman" w:cs="Arial"/>
          <w:b/>
          <w:color w:val="000000" w:themeColor="text1"/>
          <w:sz w:val="24"/>
          <w:szCs w:val="24"/>
          <w:shd w:val="clear" w:color="auto" w:fill="FFFFFF"/>
        </w:rPr>
        <w:tab/>
      </w:r>
      <w:r w:rsidR="00132415" w:rsidRPr="009821DB">
        <w:rPr>
          <w:rFonts w:ascii="HelveticaNeue LT 55 Roman" w:hAnsi="HelveticaNeue LT 55 Roman" w:cs="Arial"/>
          <w:b/>
          <w:color w:val="000000" w:themeColor="text1"/>
          <w:sz w:val="24"/>
          <w:szCs w:val="24"/>
          <w:shd w:val="clear" w:color="auto" w:fill="FFFFFF"/>
        </w:rPr>
        <w:tab/>
      </w:r>
      <w:r w:rsidR="008B43D1">
        <w:rPr>
          <w:rFonts w:ascii="HelveticaNeue LT 55 Roman" w:hAnsi="HelveticaNeue LT 55 Roman" w:cs="Arial"/>
          <w:b/>
          <w:color w:val="000000" w:themeColor="text1"/>
          <w:sz w:val="24"/>
          <w:szCs w:val="24"/>
          <w:shd w:val="clear" w:color="auto" w:fill="FFFFFF"/>
        </w:rPr>
        <w:t>9</w:t>
      </w:r>
    </w:p>
    <w:p w14:paraId="3E44544F" w14:textId="77777777" w:rsidR="00462085" w:rsidRPr="009821DB" w:rsidRDefault="00462085" w:rsidP="00462085">
      <w:pPr>
        <w:pStyle w:val="ListParagraph"/>
        <w:rPr>
          <w:rFonts w:ascii="HelveticaNeue LT 55 Roman" w:hAnsi="HelveticaNeue LT 55 Roman" w:cs="Arial"/>
          <w:b/>
          <w:color w:val="000000" w:themeColor="text1"/>
          <w:sz w:val="24"/>
          <w:szCs w:val="24"/>
          <w:shd w:val="clear" w:color="auto" w:fill="FFFFFF"/>
        </w:rPr>
      </w:pPr>
    </w:p>
    <w:p w14:paraId="56587300" w14:textId="000473C6" w:rsidR="00462085" w:rsidRPr="009821DB" w:rsidRDefault="00462085" w:rsidP="007B304C">
      <w:pPr>
        <w:jc w:val="both"/>
        <w:rPr>
          <w:rFonts w:ascii="HelveticaNeue LT 55 Roman" w:hAnsi="HelveticaNeue LT 55 Roman" w:cs="Arial"/>
          <w:b/>
          <w:color w:val="000000" w:themeColor="text1"/>
          <w:sz w:val="24"/>
          <w:szCs w:val="24"/>
          <w:shd w:val="clear" w:color="auto" w:fill="FFFFFF"/>
        </w:rPr>
      </w:pPr>
      <w:r w:rsidRPr="009821DB">
        <w:rPr>
          <w:rFonts w:ascii="HelveticaNeue LT 55 Roman" w:hAnsi="HelveticaNeue LT 55 Roman" w:cs="Arial"/>
          <w:b/>
          <w:color w:val="000000" w:themeColor="text1"/>
          <w:sz w:val="24"/>
          <w:szCs w:val="24"/>
          <w:shd w:val="clear" w:color="auto" w:fill="FFFFFF"/>
        </w:rPr>
        <w:t xml:space="preserve">Advice and support </w:t>
      </w:r>
      <w:r w:rsidR="000863B8" w:rsidRPr="009821DB">
        <w:rPr>
          <w:rFonts w:ascii="HelveticaNeue LT 55 Roman" w:hAnsi="HelveticaNeue LT 55 Roman" w:cs="Arial"/>
          <w:b/>
          <w:color w:val="000000" w:themeColor="text1"/>
          <w:sz w:val="24"/>
          <w:szCs w:val="24"/>
          <w:shd w:val="clear" w:color="auto" w:fill="FFFFFF"/>
        </w:rPr>
        <w:tab/>
      </w:r>
      <w:r w:rsidR="000863B8" w:rsidRPr="009821DB">
        <w:rPr>
          <w:rFonts w:ascii="HelveticaNeue LT 55 Roman" w:hAnsi="HelveticaNeue LT 55 Roman" w:cs="Arial"/>
          <w:b/>
          <w:color w:val="000000" w:themeColor="text1"/>
          <w:sz w:val="24"/>
          <w:szCs w:val="24"/>
          <w:shd w:val="clear" w:color="auto" w:fill="FFFFFF"/>
        </w:rPr>
        <w:tab/>
      </w:r>
      <w:r w:rsidR="000863B8" w:rsidRPr="009821DB">
        <w:rPr>
          <w:rFonts w:ascii="HelveticaNeue LT 55 Roman" w:hAnsi="HelveticaNeue LT 55 Roman" w:cs="Arial"/>
          <w:b/>
          <w:color w:val="000000" w:themeColor="text1"/>
          <w:sz w:val="24"/>
          <w:szCs w:val="24"/>
          <w:shd w:val="clear" w:color="auto" w:fill="FFFFFF"/>
        </w:rPr>
        <w:tab/>
      </w:r>
      <w:r w:rsidR="000863B8" w:rsidRPr="009821DB">
        <w:rPr>
          <w:rFonts w:ascii="HelveticaNeue LT 55 Roman" w:hAnsi="HelveticaNeue LT 55 Roman" w:cs="Arial"/>
          <w:b/>
          <w:color w:val="000000" w:themeColor="text1"/>
          <w:sz w:val="24"/>
          <w:szCs w:val="24"/>
          <w:shd w:val="clear" w:color="auto" w:fill="FFFFFF"/>
        </w:rPr>
        <w:tab/>
      </w:r>
      <w:r w:rsidR="000863B8" w:rsidRPr="009821DB">
        <w:rPr>
          <w:rFonts w:ascii="HelveticaNeue LT 55 Roman" w:hAnsi="HelveticaNeue LT 55 Roman" w:cs="Arial"/>
          <w:b/>
          <w:color w:val="000000" w:themeColor="text1"/>
          <w:sz w:val="24"/>
          <w:szCs w:val="24"/>
          <w:shd w:val="clear" w:color="auto" w:fill="FFFFFF"/>
        </w:rPr>
        <w:tab/>
      </w:r>
      <w:r w:rsidR="000863B8" w:rsidRPr="009821DB">
        <w:rPr>
          <w:rFonts w:ascii="HelveticaNeue LT 55 Roman" w:hAnsi="HelveticaNeue LT 55 Roman" w:cs="Arial"/>
          <w:b/>
          <w:color w:val="000000" w:themeColor="text1"/>
          <w:sz w:val="24"/>
          <w:szCs w:val="24"/>
          <w:shd w:val="clear" w:color="auto" w:fill="FFFFFF"/>
        </w:rPr>
        <w:tab/>
      </w:r>
      <w:r w:rsidR="000863B8" w:rsidRPr="009821DB">
        <w:rPr>
          <w:rFonts w:ascii="HelveticaNeue LT 55 Roman" w:hAnsi="HelveticaNeue LT 55 Roman" w:cs="Arial"/>
          <w:b/>
          <w:color w:val="000000" w:themeColor="text1"/>
          <w:sz w:val="24"/>
          <w:szCs w:val="24"/>
          <w:shd w:val="clear" w:color="auto" w:fill="FFFFFF"/>
        </w:rPr>
        <w:tab/>
      </w:r>
      <w:r w:rsidR="000863B8" w:rsidRPr="009821DB">
        <w:rPr>
          <w:rFonts w:ascii="HelveticaNeue LT 55 Roman" w:hAnsi="HelveticaNeue LT 55 Roman" w:cs="Arial"/>
          <w:b/>
          <w:color w:val="000000" w:themeColor="text1"/>
          <w:sz w:val="24"/>
          <w:szCs w:val="24"/>
          <w:shd w:val="clear" w:color="auto" w:fill="FFFFFF"/>
        </w:rPr>
        <w:tab/>
      </w:r>
      <w:r w:rsidR="008B43D1">
        <w:rPr>
          <w:rFonts w:ascii="HelveticaNeue LT 55 Roman" w:hAnsi="HelveticaNeue LT 55 Roman" w:cs="Arial"/>
          <w:b/>
          <w:color w:val="000000" w:themeColor="text1"/>
          <w:sz w:val="24"/>
          <w:szCs w:val="24"/>
          <w:shd w:val="clear" w:color="auto" w:fill="FFFFFF"/>
        </w:rPr>
        <w:t>9</w:t>
      </w:r>
    </w:p>
    <w:p w14:paraId="77796668" w14:textId="77777777" w:rsidR="00462085" w:rsidRPr="00462085" w:rsidRDefault="00462085" w:rsidP="00462085">
      <w:pPr>
        <w:pStyle w:val="ListParagraph"/>
        <w:rPr>
          <w:rFonts w:ascii="HelveticaNeue LT 45 Light" w:hAnsi="HelveticaNeue LT 45 Light" w:cs="Arial"/>
          <w:b/>
          <w:color w:val="000000" w:themeColor="text1"/>
          <w:sz w:val="24"/>
          <w:szCs w:val="24"/>
          <w:shd w:val="clear" w:color="auto" w:fill="FFFFFF"/>
        </w:rPr>
      </w:pPr>
    </w:p>
    <w:p w14:paraId="7989D959" w14:textId="77777777" w:rsidR="00462085" w:rsidRPr="00462085" w:rsidRDefault="00462085" w:rsidP="00462085">
      <w:pPr>
        <w:pStyle w:val="ListParagraph"/>
        <w:jc w:val="both"/>
        <w:rPr>
          <w:rFonts w:ascii="HelveticaNeue LT 45 Light" w:hAnsi="HelveticaNeue LT 45 Light" w:cs="Arial"/>
          <w:b/>
          <w:color w:val="000000" w:themeColor="text1"/>
          <w:sz w:val="24"/>
          <w:szCs w:val="24"/>
          <w:shd w:val="clear" w:color="auto" w:fill="FFFFFF"/>
        </w:rPr>
      </w:pPr>
    </w:p>
    <w:p w14:paraId="6E1E38B3" w14:textId="77777777" w:rsidR="00462085" w:rsidRDefault="00462085" w:rsidP="00462085">
      <w:pPr>
        <w:jc w:val="both"/>
        <w:rPr>
          <w:rFonts w:ascii="HelveticaNeue LT 45 Light" w:hAnsi="HelveticaNeue LT 45 Light" w:cs="Arial"/>
          <w:b/>
          <w:color w:val="000000" w:themeColor="text1"/>
          <w:sz w:val="28"/>
          <w:szCs w:val="28"/>
          <w:shd w:val="clear" w:color="auto" w:fill="FFFFFF"/>
        </w:rPr>
      </w:pPr>
    </w:p>
    <w:p w14:paraId="6C4DC67F" w14:textId="77777777" w:rsidR="00462085" w:rsidRDefault="00462085" w:rsidP="00462085">
      <w:pPr>
        <w:jc w:val="both"/>
        <w:rPr>
          <w:rFonts w:ascii="HelveticaNeue LT 45 Light" w:hAnsi="HelveticaNeue LT 45 Light" w:cs="Arial"/>
          <w:b/>
          <w:color w:val="000000" w:themeColor="text1"/>
          <w:sz w:val="28"/>
          <w:szCs w:val="28"/>
          <w:shd w:val="clear" w:color="auto" w:fill="FFFFFF"/>
        </w:rPr>
      </w:pPr>
    </w:p>
    <w:p w14:paraId="7EC4D8E4" w14:textId="77777777" w:rsidR="00462085" w:rsidRDefault="00462085" w:rsidP="00462085">
      <w:pPr>
        <w:jc w:val="both"/>
        <w:rPr>
          <w:rFonts w:ascii="HelveticaNeue LT 45 Light" w:hAnsi="HelveticaNeue LT 45 Light" w:cs="Arial"/>
          <w:b/>
          <w:color w:val="000000" w:themeColor="text1"/>
          <w:sz w:val="28"/>
          <w:szCs w:val="28"/>
          <w:shd w:val="clear" w:color="auto" w:fill="FFFFFF"/>
        </w:rPr>
      </w:pPr>
    </w:p>
    <w:p w14:paraId="60C18C40" w14:textId="77777777" w:rsidR="00462085" w:rsidRDefault="00462085" w:rsidP="00462085">
      <w:pPr>
        <w:jc w:val="both"/>
        <w:rPr>
          <w:rFonts w:ascii="HelveticaNeue LT 45 Light" w:hAnsi="HelveticaNeue LT 45 Light" w:cs="Arial"/>
          <w:b/>
          <w:color w:val="000000" w:themeColor="text1"/>
          <w:sz w:val="28"/>
          <w:szCs w:val="28"/>
          <w:shd w:val="clear" w:color="auto" w:fill="FFFFFF"/>
        </w:rPr>
      </w:pPr>
    </w:p>
    <w:p w14:paraId="7C2E62F7" w14:textId="77777777" w:rsidR="00462085" w:rsidRDefault="00462085" w:rsidP="00462085">
      <w:pPr>
        <w:jc w:val="both"/>
        <w:rPr>
          <w:rFonts w:ascii="HelveticaNeue LT 45 Light" w:hAnsi="HelveticaNeue LT 45 Light" w:cs="Arial"/>
          <w:b/>
          <w:color w:val="000000" w:themeColor="text1"/>
          <w:sz w:val="28"/>
          <w:szCs w:val="28"/>
          <w:shd w:val="clear" w:color="auto" w:fill="FFFFFF"/>
        </w:rPr>
      </w:pPr>
    </w:p>
    <w:p w14:paraId="1A979744" w14:textId="77777777" w:rsidR="00462085" w:rsidRDefault="00462085" w:rsidP="00462085">
      <w:pPr>
        <w:jc w:val="both"/>
        <w:rPr>
          <w:rFonts w:ascii="HelveticaNeue LT 45 Light" w:hAnsi="HelveticaNeue LT 45 Light" w:cs="Arial"/>
          <w:b/>
          <w:color w:val="000000" w:themeColor="text1"/>
          <w:sz w:val="28"/>
          <w:szCs w:val="28"/>
          <w:shd w:val="clear" w:color="auto" w:fill="FFFFFF"/>
        </w:rPr>
      </w:pPr>
    </w:p>
    <w:p w14:paraId="4492D728" w14:textId="77777777" w:rsidR="00462085" w:rsidRDefault="00462085" w:rsidP="00462085">
      <w:pPr>
        <w:jc w:val="both"/>
        <w:rPr>
          <w:rFonts w:ascii="HelveticaNeue LT 45 Light" w:hAnsi="HelveticaNeue LT 45 Light" w:cs="Arial"/>
          <w:b/>
          <w:color w:val="000000" w:themeColor="text1"/>
          <w:sz w:val="28"/>
          <w:szCs w:val="28"/>
          <w:shd w:val="clear" w:color="auto" w:fill="FFFFFF"/>
        </w:rPr>
      </w:pPr>
    </w:p>
    <w:p w14:paraId="5054EFFF" w14:textId="77777777" w:rsidR="00462085" w:rsidRDefault="00462085" w:rsidP="00462085">
      <w:pPr>
        <w:jc w:val="both"/>
        <w:rPr>
          <w:rFonts w:ascii="HelveticaNeue LT 45 Light" w:hAnsi="HelveticaNeue LT 45 Light" w:cs="Arial"/>
          <w:b/>
          <w:color w:val="000000" w:themeColor="text1"/>
          <w:sz w:val="28"/>
          <w:szCs w:val="28"/>
          <w:shd w:val="clear" w:color="auto" w:fill="FFFFFF"/>
        </w:rPr>
      </w:pPr>
    </w:p>
    <w:p w14:paraId="6587FB00" w14:textId="77777777" w:rsidR="00462085" w:rsidRDefault="00462085" w:rsidP="00462085">
      <w:pPr>
        <w:jc w:val="both"/>
        <w:rPr>
          <w:rFonts w:ascii="HelveticaNeue LT 45 Light" w:hAnsi="HelveticaNeue LT 45 Light" w:cs="Arial"/>
          <w:b/>
          <w:color w:val="000000" w:themeColor="text1"/>
          <w:sz w:val="28"/>
          <w:szCs w:val="28"/>
          <w:shd w:val="clear" w:color="auto" w:fill="FFFFFF"/>
        </w:rPr>
      </w:pPr>
    </w:p>
    <w:p w14:paraId="2CB52863" w14:textId="77777777" w:rsidR="00462085" w:rsidRDefault="00462085" w:rsidP="00462085">
      <w:pPr>
        <w:jc w:val="both"/>
        <w:rPr>
          <w:rFonts w:ascii="HelveticaNeue LT 45 Light" w:hAnsi="HelveticaNeue LT 45 Light" w:cs="Arial"/>
          <w:b/>
          <w:color w:val="000000" w:themeColor="text1"/>
          <w:sz w:val="28"/>
          <w:szCs w:val="28"/>
          <w:shd w:val="clear" w:color="auto" w:fill="FFFFFF"/>
        </w:rPr>
      </w:pPr>
    </w:p>
    <w:p w14:paraId="3CDB1B55" w14:textId="77777777" w:rsidR="00462085" w:rsidRDefault="00462085" w:rsidP="00462085">
      <w:pPr>
        <w:jc w:val="both"/>
        <w:rPr>
          <w:rFonts w:ascii="HelveticaNeue LT 45 Light" w:hAnsi="HelveticaNeue LT 45 Light" w:cs="Arial"/>
          <w:b/>
          <w:color w:val="000000" w:themeColor="text1"/>
          <w:sz w:val="28"/>
          <w:szCs w:val="28"/>
          <w:shd w:val="clear" w:color="auto" w:fill="FFFFFF"/>
        </w:rPr>
      </w:pPr>
    </w:p>
    <w:p w14:paraId="3CB45CA7" w14:textId="77777777" w:rsidR="00462085" w:rsidRDefault="00462085" w:rsidP="00462085">
      <w:pPr>
        <w:jc w:val="both"/>
        <w:rPr>
          <w:rFonts w:ascii="HelveticaNeue LT 45 Light" w:hAnsi="HelveticaNeue LT 45 Light" w:cs="Arial"/>
          <w:b/>
          <w:color w:val="000000" w:themeColor="text1"/>
          <w:sz w:val="28"/>
          <w:szCs w:val="28"/>
          <w:shd w:val="clear" w:color="auto" w:fill="FFFFFF"/>
        </w:rPr>
      </w:pPr>
    </w:p>
    <w:p w14:paraId="5FFA5637" w14:textId="582C55F4" w:rsidR="00C22727" w:rsidRPr="009821DB" w:rsidRDefault="00B416B8" w:rsidP="007B304C">
      <w:pPr>
        <w:jc w:val="both"/>
        <w:rPr>
          <w:rFonts w:ascii="Norwester" w:hAnsi="Norwester" w:cs="Arial"/>
          <w:color w:val="000000" w:themeColor="text1"/>
          <w:sz w:val="36"/>
          <w:szCs w:val="36"/>
          <w:shd w:val="clear" w:color="auto" w:fill="FFFFFF"/>
        </w:rPr>
      </w:pPr>
      <w:r w:rsidRPr="009821DB">
        <w:rPr>
          <w:rFonts w:ascii="Norwester" w:hAnsi="Norwester" w:cs="Arial"/>
          <w:color w:val="000000" w:themeColor="text1"/>
          <w:sz w:val="36"/>
          <w:szCs w:val="36"/>
          <w:shd w:val="clear" w:color="auto" w:fill="FFFFFF"/>
        </w:rPr>
        <w:lastRenderedPageBreak/>
        <w:t xml:space="preserve">Eligibility and partnerships </w:t>
      </w:r>
    </w:p>
    <w:p w14:paraId="4893BA5A" w14:textId="16A34CA0" w:rsidR="00712F45" w:rsidRPr="009821DB" w:rsidRDefault="00B37E69" w:rsidP="009821DB">
      <w:pPr>
        <w:pStyle w:val="ListParagraph"/>
        <w:numPr>
          <w:ilvl w:val="0"/>
          <w:numId w:val="12"/>
        </w:numPr>
        <w:jc w:val="both"/>
        <w:rPr>
          <w:rFonts w:ascii="HelveticaNeue LT 55 Roman" w:eastAsia="Times New Roman" w:hAnsi="HelveticaNeue LT 55 Roman"/>
          <w:b/>
          <w:sz w:val="24"/>
          <w:szCs w:val="24"/>
        </w:rPr>
      </w:pPr>
      <w:r w:rsidRPr="009821DB">
        <w:rPr>
          <w:rFonts w:ascii="HelveticaNeue LT 55 Roman" w:eastAsia="Times New Roman" w:hAnsi="HelveticaNeue LT 55 Roman"/>
          <w:b/>
          <w:sz w:val="24"/>
          <w:szCs w:val="24"/>
        </w:rPr>
        <w:t>W</w:t>
      </w:r>
      <w:r w:rsidR="00B43526" w:rsidRPr="009821DB">
        <w:rPr>
          <w:rFonts w:ascii="HelveticaNeue LT 55 Roman" w:eastAsia="Times New Roman" w:hAnsi="HelveticaNeue LT 55 Roman"/>
          <w:b/>
          <w:sz w:val="24"/>
          <w:szCs w:val="24"/>
        </w:rPr>
        <w:t>hat kind of organisations</w:t>
      </w:r>
      <w:r w:rsidR="00BB6C37" w:rsidRPr="009821DB">
        <w:rPr>
          <w:rFonts w:ascii="HelveticaNeue LT 55 Roman" w:eastAsia="Times New Roman" w:hAnsi="HelveticaNeue LT 55 Roman"/>
          <w:b/>
          <w:sz w:val="24"/>
          <w:szCs w:val="24"/>
        </w:rPr>
        <w:t xml:space="preserve"> </w:t>
      </w:r>
      <w:r w:rsidR="00796034" w:rsidRPr="009821DB">
        <w:rPr>
          <w:rFonts w:ascii="HelveticaNeue LT 55 Roman" w:eastAsia="Times New Roman" w:hAnsi="HelveticaNeue LT 55 Roman"/>
          <w:b/>
          <w:sz w:val="24"/>
          <w:szCs w:val="24"/>
        </w:rPr>
        <w:t>do</w:t>
      </w:r>
      <w:r w:rsidR="00BB6C37" w:rsidRPr="009821DB">
        <w:rPr>
          <w:rFonts w:ascii="HelveticaNeue LT 55 Roman" w:eastAsia="Times New Roman" w:hAnsi="HelveticaNeue LT 55 Roman"/>
          <w:b/>
          <w:sz w:val="24"/>
          <w:szCs w:val="24"/>
        </w:rPr>
        <w:t xml:space="preserve"> Sport England want</w:t>
      </w:r>
      <w:r w:rsidR="00796034" w:rsidRPr="009821DB">
        <w:rPr>
          <w:rFonts w:ascii="HelveticaNeue LT 55 Roman" w:eastAsia="Times New Roman" w:hAnsi="HelveticaNeue LT 55 Roman"/>
          <w:b/>
          <w:sz w:val="24"/>
          <w:szCs w:val="24"/>
        </w:rPr>
        <w:t xml:space="preserve"> t</w:t>
      </w:r>
      <w:r w:rsidR="00BB6C37" w:rsidRPr="009821DB">
        <w:rPr>
          <w:rFonts w:ascii="HelveticaNeue LT 55 Roman" w:eastAsia="Times New Roman" w:hAnsi="HelveticaNeue LT 55 Roman"/>
          <w:b/>
          <w:sz w:val="24"/>
          <w:szCs w:val="24"/>
        </w:rPr>
        <w:t>o work with</w:t>
      </w:r>
      <w:r w:rsidR="00531533" w:rsidRPr="009821DB">
        <w:rPr>
          <w:rFonts w:ascii="HelveticaNeue LT 55 Roman" w:eastAsia="Times New Roman" w:hAnsi="HelveticaNeue LT 55 Roman"/>
          <w:b/>
          <w:sz w:val="24"/>
          <w:szCs w:val="24"/>
        </w:rPr>
        <w:t xml:space="preserve">? </w:t>
      </w:r>
    </w:p>
    <w:p w14:paraId="2F324EE2" w14:textId="4A1C98A7" w:rsidR="00B37E69" w:rsidRPr="009821DB" w:rsidRDefault="00B37E69" w:rsidP="00B37E69">
      <w:pPr>
        <w:spacing w:after="0"/>
        <w:jc w:val="both"/>
        <w:rPr>
          <w:rFonts w:ascii="HelveticaNeue LT 45 Light" w:hAnsi="HelveticaNeue LT 45 Light" w:cs="Arial"/>
          <w:color w:val="000000" w:themeColor="text1"/>
          <w:sz w:val="24"/>
          <w:szCs w:val="24"/>
        </w:rPr>
      </w:pPr>
      <w:r w:rsidRPr="009821DB">
        <w:rPr>
          <w:rFonts w:ascii="HelveticaNeue LT 45 Light" w:hAnsi="HelveticaNeue LT 45 Light" w:cs="Arial"/>
          <w:color w:val="000000" w:themeColor="text1"/>
          <w:sz w:val="24"/>
          <w:szCs w:val="24"/>
        </w:rPr>
        <w:t xml:space="preserve">We’re interested in working with a range of partners who have the ability to engage with active people at different life changes and help under-represented groups stay active. We’re looking inside and outside the sport industry </w:t>
      </w:r>
      <w:r w:rsidR="00393F87" w:rsidRPr="009821DB">
        <w:rPr>
          <w:rFonts w:ascii="HelveticaNeue LT 45 Light" w:hAnsi="HelveticaNeue LT 45 Light" w:cs="Arial"/>
          <w:color w:val="000000" w:themeColor="text1"/>
          <w:sz w:val="24"/>
          <w:szCs w:val="24"/>
        </w:rPr>
        <w:t>and would welcome applications from those who are new to working with us</w:t>
      </w:r>
      <w:r w:rsidR="002E720B">
        <w:rPr>
          <w:rFonts w:ascii="HelveticaNeue LT 45 Light" w:hAnsi="HelveticaNeue LT 45 Light" w:cs="Arial"/>
          <w:color w:val="000000" w:themeColor="text1"/>
          <w:sz w:val="24"/>
          <w:szCs w:val="24"/>
        </w:rPr>
        <w:t>,</w:t>
      </w:r>
      <w:r w:rsidR="00393F87" w:rsidRPr="009821DB">
        <w:rPr>
          <w:rFonts w:ascii="HelveticaNeue LT 45 Light" w:hAnsi="HelveticaNeue LT 45 Light" w:cs="Arial"/>
          <w:color w:val="000000" w:themeColor="text1"/>
          <w:sz w:val="24"/>
          <w:szCs w:val="24"/>
        </w:rPr>
        <w:t xml:space="preserve"> in addition to existing partners</w:t>
      </w:r>
      <w:r w:rsidR="004B6515" w:rsidRPr="009821DB">
        <w:rPr>
          <w:rFonts w:ascii="HelveticaNeue LT 45 Light" w:hAnsi="HelveticaNeue LT 45 Light" w:cs="Arial"/>
          <w:color w:val="000000" w:themeColor="text1"/>
          <w:sz w:val="24"/>
          <w:szCs w:val="24"/>
        </w:rPr>
        <w:t>.</w:t>
      </w:r>
      <w:r w:rsidR="00393F87" w:rsidRPr="009821DB">
        <w:rPr>
          <w:rFonts w:ascii="HelveticaNeue LT 45 Light" w:hAnsi="HelveticaNeue LT 45 Light" w:cs="Arial"/>
          <w:color w:val="000000" w:themeColor="text1"/>
          <w:sz w:val="24"/>
          <w:szCs w:val="24"/>
        </w:rPr>
        <w:t xml:space="preserve"> </w:t>
      </w:r>
    </w:p>
    <w:p w14:paraId="49AE7EAB" w14:textId="77777777" w:rsidR="00B37E69" w:rsidRPr="009821DB" w:rsidRDefault="00B37E69" w:rsidP="00B37E69">
      <w:pPr>
        <w:spacing w:after="0"/>
        <w:jc w:val="both"/>
        <w:rPr>
          <w:rFonts w:ascii="HelveticaNeue LT 45 Light" w:hAnsi="HelveticaNeue LT 45 Light" w:cs="Arial"/>
          <w:color w:val="000000" w:themeColor="text1"/>
          <w:sz w:val="24"/>
          <w:szCs w:val="24"/>
        </w:rPr>
      </w:pPr>
    </w:p>
    <w:p w14:paraId="0C9B2771" w14:textId="2EC14092" w:rsidR="00B75E5B" w:rsidRPr="009821DB" w:rsidRDefault="00B75E5B" w:rsidP="00B37E69">
      <w:pPr>
        <w:spacing w:after="0"/>
        <w:jc w:val="both"/>
        <w:rPr>
          <w:rFonts w:ascii="HelveticaNeue LT 45 Light" w:hAnsi="HelveticaNeue LT 45 Light" w:cs="Arial"/>
          <w:color w:val="000000" w:themeColor="text1"/>
          <w:sz w:val="24"/>
          <w:szCs w:val="24"/>
        </w:rPr>
      </w:pPr>
      <w:r w:rsidRPr="009821DB">
        <w:rPr>
          <w:rFonts w:ascii="HelveticaNeue LT 45 Light" w:hAnsi="HelveticaNeue LT 45 Light" w:cs="Arial"/>
          <w:color w:val="000000" w:themeColor="text1"/>
          <w:sz w:val="24"/>
          <w:szCs w:val="24"/>
        </w:rPr>
        <w:t>Please visit page</w:t>
      </w:r>
      <w:r w:rsidR="00B37E69" w:rsidRPr="009821DB">
        <w:rPr>
          <w:rFonts w:ascii="HelveticaNeue LT 45 Light" w:hAnsi="HelveticaNeue LT 45 Light" w:cs="Arial"/>
          <w:color w:val="000000" w:themeColor="text1"/>
          <w:sz w:val="24"/>
          <w:szCs w:val="24"/>
        </w:rPr>
        <w:t xml:space="preserve"> 12</w:t>
      </w:r>
      <w:r w:rsidRPr="009821DB">
        <w:rPr>
          <w:rFonts w:ascii="HelveticaNeue LT 45 Light" w:hAnsi="HelveticaNeue LT 45 Light" w:cs="Arial"/>
          <w:color w:val="000000" w:themeColor="text1"/>
          <w:sz w:val="24"/>
          <w:szCs w:val="24"/>
        </w:rPr>
        <w:t xml:space="preserve"> of the </w:t>
      </w:r>
      <w:r w:rsidR="0048322E" w:rsidRPr="009821DB">
        <w:rPr>
          <w:rFonts w:ascii="HelveticaNeue LT 45 Light" w:hAnsi="HelveticaNeue LT 45 Light" w:cs="Arial"/>
          <w:color w:val="000000" w:themeColor="text1"/>
          <w:sz w:val="24"/>
          <w:szCs w:val="24"/>
        </w:rPr>
        <w:t>C</w:t>
      </w:r>
      <w:r w:rsidR="00B37E69" w:rsidRPr="009821DB">
        <w:rPr>
          <w:rFonts w:ascii="HelveticaNeue LT 45 Light" w:hAnsi="HelveticaNeue LT 45 Light" w:cs="Arial"/>
          <w:color w:val="000000" w:themeColor="text1"/>
          <w:sz w:val="24"/>
          <w:szCs w:val="24"/>
        </w:rPr>
        <w:t xml:space="preserve">ore </w:t>
      </w:r>
      <w:r w:rsidR="0048322E" w:rsidRPr="009821DB">
        <w:rPr>
          <w:rFonts w:ascii="HelveticaNeue LT 45 Light" w:hAnsi="HelveticaNeue LT 45 Light" w:cs="Arial"/>
          <w:color w:val="000000" w:themeColor="text1"/>
          <w:sz w:val="24"/>
          <w:szCs w:val="24"/>
        </w:rPr>
        <w:t>M</w:t>
      </w:r>
      <w:r w:rsidR="00B37E69" w:rsidRPr="009821DB">
        <w:rPr>
          <w:rFonts w:ascii="HelveticaNeue LT 45 Light" w:hAnsi="HelveticaNeue LT 45 Light" w:cs="Arial"/>
          <w:color w:val="000000" w:themeColor="text1"/>
          <w:sz w:val="24"/>
          <w:szCs w:val="24"/>
        </w:rPr>
        <w:t>arket Investment G</w:t>
      </w:r>
      <w:r w:rsidR="00795BF8" w:rsidRPr="009821DB">
        <w:rPr>
          <w:rFonts w:ascii="HelveticaNeue LT 45 Light" w:hAnsi="HelveticaNeue LT 45 Light" w:cs="Arial"/>
          <w:color w:val="000000" w:themeColor="text1"/>
          <w:sz w:val="24"/>
          <w:szCs w:val="24"/>
        </w:rPr>
        <w:t>uide</w:t>
      </w:r>
      <w:r w:rsidRPr="009821DB">
        <w:rPr>
          <w:rFonts w:ascii="HelveticaNeue LT 45 Light" w:hAnsi="HelveticaNeue LT 45 Light" w:cs="Arial"/>
          <w:color w:val="000000" w:themeColor="text1"/>
          <w:sz w:val="24"/>
          <w:szCs w:val="24"/>
        </w:rPr>
        <w:t xml:space="preserve"> to find out about the kind of partners we want to work with.</w:t>
      </w:r>
    </w:p>
    <w:p w14:paraId="0842CF57" w14:textId="77777777" w:rsidR="00B37E69" w:rsidRDefault="00B37E69" w:rsidP="00B37E69">
      <w:pPr>
        <w:spacing w:after="0"/>
        <w:jc w:val="both"/>
        <w:rPr>
          <w:rFonts w:ascii="HelveticaNeue LT 45 Light" w:hAnsi="HelveticaNeue LT 45 Light" w:cs="Arial"/>
          <w:color w:val="000000" w:themeColor="text1"/>
          <w:sz w:val="24"/>
          <w:szCs w:val="24"/>
        </w:rPr>
      </w:pPr>
    </w:p>
    <w:p w14:paraId="0618F2EF" w14:textId="461915F6" w:rsidR="00B37E69" w:rsidRPr="009821DB" w:rsidRDefault="00B37E69" w:rsidP="007B304C">
      <w:pPr>
        <w:pStyle w:val="ListParagraph"/>
        <w:numPr>
          <w:ilvl w:val="0"/>
          <w:numId w:val="12"/>
        </w:numPr>
        <w:jc w:val="both"/>
        <w:rPr>
          <w:rFonts w:ascii="HelveticaNeue LT 55 Roman" w:eastAsia="Times New Roman" w:hAnsi="HelveticaNeue LT 55 Roman"/>
          <w:b/>
          <w:sz w:val="24"/>
          <w:szCs w:val="24"/>
        </w:rPr>
      </w:pPr>
      <w:r w:rsidRPr="009821DB">
        <w:rPr>
          <w:rFonts w:ascii="HelveticaNeue LT 55 Roman" w:eastAsia="Times New Roman" w:hAnsi="HelveticaNeue LT 55 Roman"/>
          <w:b/>
          <w:sz w:val="24"/>
          <w:szCs w:val="24"/>
        </w:rPr>
        <w:t xml:space="preserve">Is my organisation eligible to apply for </w:t>
      </w:r>
      <w:r w:rsidR="002E720B">
        <w:rPr>
          <w:rFonts w:ascii="HelveticaNeue LT 55 Roman" w:eastAsia="Times New Roman" w:hAnsi="HelveticaNeue LT 55 Roman"/>
          <w:b/>
          <w:sz w:val="24"/>
          <w:szCs w:val="24"/>
        </w:rPr>
        <w:t xml:space="preserve">National </w:t>
      </w:r>
      <w:r w:rsidR="00796034" w:rsidRPr="009821DB">
        <w:rPr>
          <w:rFonts w:ascii="HelveticaNeue LT 55 Roman" w:eastAsia="Times New Roman" w:hAnsi="HelveticaNeue LT 55 Roman"/>
          <w:b/>
          <w:sz w:val="24"/>
          <w:szCs w:val="24"/>
        </w:rPr>
        <w:t xml:space="preserve">Lottery </w:t>
      </w:r>
      <w:r w:rsidRPr="009821DB">
        <w:rPr>
          <w:rFonts w:ascii="HelveticaNeue LT 55 Roman" w:eastAsia="Times New Roman" w:hAnsi="HelveticaNeue LT 55 Roman"/>
          <w:b/>
          <w:sz w:val="24"/>
          <w:szCs w:val="24"/>
        </w:rPr>
        <w:t>funding?</w:t>
      </w:r>
    </w:p>
    <w:p w14:paraId="5AF979E0" w14:textId="4B6C494C" w:rsidR="00B37E69" w:rsidRPr="009821DB" w:rsidRDefault="00393F87" w:rsidP="00393F87">
      <w:pPr>
        <w:spacing w:after="0"/>
        <w:jc w:val="both"/>
        <w:rPr>
          <w:rFonts w:ascii="HelveticaNeue LT 45 Light" w:hAnsi="HelveticaNeue LT 45 Light" w:cs="Arial"/>
          <w:color w:val="000000" w:themeColor="text1"/>
          <w:sz w:val="24"/>
          <w:szCs w:val="24"/>
        </w:rPr>
      </w:pPr>
      <w:r w:rsidRPr="009821DB">
        <w:rPr>
          <w:rFonts w:ascii="HelveticaNeue LT 45 Light" w:hAnsi="HelveticaNeue LT 45 Light" w:cs="Arial"/>
          <w:color w:val="000000" w:themeColor="text1"/>
          <w:sz w:val="24"/>
          <w:szCs w:val="24"/>
        </w:rPr>
        <w:t>You will need to be eligible to receive Lottery funding</w:t>
      </w:r>
      <w:r w:rsidR="002E720B">
        <w:rPr>
          <w:rFonts w:ascii="HelveticaNeue LT 45 Light" w:hAnsi="HelveticaNeue LT 45 Light" w:cs="Arial"/>
          <w:color w:val="000000" w:themeColor="text1"/>
          <w:sz w:val="24"/>
          <w:szCs w:val="24"/>
        </w:rPr>
        <w:t>,</w:t>
      </w:r>
      <w:r w:rsidRPr="009821DB">
        <w:rPr>
          <w:rFonts w:ascii="HelveticaNeue LT 45 Light" w:hAnsi="HelveticaNeue LT 45 Light" w:cs="Arial"/>
          <w:color w:val="000000" w:themeColor="text1"/>
          <w:sz w:val="24"/>
          <w:szCs w:val="24"/>
        </w:rPr>
        <w:t xml:space="preserve"> </w:t>
      </w:r>
      <w:r w:rsidR="00B37E69" w:rsidRPr="009821DB">
        <w:rPr>
          <w:rFonts w:ascii="HelveticaNeue LT 45 Light" w:hAnsi="HelveticaNeue LT 45 Light" w:cs="Arial"/>
          <w:color w:val="000000" w:themeColor="text1"/>
          <w:sz w:val="24"/>
          <w:szCs w:val="24"/>
        </w:rPr>
        <w:t xml:space="preserve">so </w:t>
      </w:r>
      <w:r w:rsidR="004B6515" w:rsidRPr="009821DB">
        <w:rPr>
          <w:rFonts w:ascii="HelveticaNeue LT 45 Light" w:hAnsi="HelveticaNeue LT 45 Light" w:cs="Arial"/>
          <w:color w:val="000000" w:themeColor="text1"/>
          <w:sz w:val="24"/>
          <w:szCs w:val="24"/>
        </w:rPr>
        <w:t xml:space="preserve">please </w:t>
      </w:r>
      <w:r w:rsidR="008F00C5" w:rsidRPr="009821DB">
        <w:rPr>
          <w:rFonts w:ascii="HelveticaNeue LT 45 Light" w:hAnsi="HelveticaNeue LT 45 Light" w:cs="Arial"/>
          <w:color w:val="000000" w:themeColor="text1"/>
          <w:sz w:val="24"/>
          <w:szCs w:val="24"/>
        </w:rPr>
        <w:t>visit</w:t>
      </w:r>
      <w:r w:rsidR="004B6515" w:rsidRPr="009821DB">
        <w:rPr>
          <w:rFonts w:ascii="HelveticaNeue LT 45 Light" w:hAnsi="HelveticaNeue LT 45 Light" w:cs="Arial"/>
          <w:color w:val="000000" w:themeColor="text1"/>
          <w:sz w:val="24"/>
          <w:szCs w:val="24"/>
        </w:rPr>
        <w:t xml:space="preserve"> </w:t>
      </w:r>
      <w:hyperlink r:id="rId8" w:history="1">
        <w:r w:rsidR="004B6515" w:rsidRPr="009821DB">
          <w:rPr>
            <w:rStyle w:val="Hyperlink"/>
            <w:rFonts w:ascii="HelveticaNeue LT 45 Light" w:hAnsi="HelveticaNeue LT 45 Light" w:cs="Arial"/>
            <w:sz w:val="24"/>
            <w:szCs w:val="24"/>
          </w:rPr>
          <w:t>“</w:t>
        </w:r>
        <w:proofErr w:type="gramStart"/>
        <w:r w:rsidR="004B6515" w:rsidRPr="009821DB">
          <w:rPr>
            <w:rStyle w:val="Hyperlink"/>
            <w:rFonts w:ascii="HelveticaNeue LT 45 Light" w:hAnsi="HelveticaNeue LT 45 Light" w:cs="Arial"/>
            <w:sz w:val="24"/>
            <w:szCs w:val="24"/>
          </w:rPr>
          <w:t>the who</w:t>
        </w:r>
        <w:proofErr w:type="gramEnd"/>
        <w:r w:rsidR="004B6515" w:rsidRPr="009821DB">
          <w:rPr>
            <w:rStyle w:val="Hyperlink"/>
            <w:rFonts w:ascii="HelveticaNeue LT 45 Light" w:hAnsi="HelveticaNeue LT 45 Light" w:cs="Arial"/>
            <w:sz w:val="24"/>
            <w:szCs w:val="24"/>
          </w:rPr>
          <w:t xml:space="preserve"> can apply” Funding FAQ</w:t>
        </w:r>
      </w:hyperlink>
      <w:r w:rsidR="004B6515" w:rsidRPr="009821DB">
        <w:rPr>
          <w:rFonts w:ascii="HelveticaNeue LT 45 Light" w:hAnsi="HelveticaNeue LT 45 Light" w:cs="Arial"/>
          <w:color w:val="000000" w:themeColor="text1"/>
          <w:sz w:val="24"/>
          <w:szCs w:val="24"/>
        </w:rPr>
        <w:t xml:space="preserve"> on our website for more details</w:t>
      </w:r>
      <w:r w:rsidR="00B37E69" w:rsidRPr="009821DB">
        <w:rPr>
          <w:rFonts w:ascii="HelveticaNeue LT 45 Light" w:hAnsi="HelveticaNeue LT 45 Light" w:cs="Arial"/>
          <w:color w:val="000000" w:themeColor="text1"/>
          <w:sz w:val="24"/>
          <w:szCs w:val="24"/>
        </w:rPr>
        <w:t xml:space="preserve"> if you are unsure. </w:t>
      </w:r>
    </w:p>
    <w:p w14:paraId="45C90475" w14:textId="77777777" w:rsidR="00B37E69" w:rsidRPr="009821DB" w:rsidRDefault="00B37E69" w:rsidP="00393F87">
      <w:pPr>
        <w:spacing w:after="0"/>
        <w:jc w:val="both"/>
        <w:rPr>
          <w:rFonts w:ascii="HelveticaNeue LT 45 Light" w:hAnsi="HelveticaNeue LT 45 Light" w:cs="Arial"/>
          <w:color w:val="000000" w:themeColor="text1"/>
          <w:sz w:val="24"/>
          <w:szCs w:val="24"/>
        </w:rPr>
      </w:pPr>
    </w:p>
    <w:p w14:paraId="4BBCDA8A" w14:textId="255A6730" w:rsidR="00B37E69" w:rsidRDefault="00B37E69" w:rsidP="00B37E69">
      <w:pPr>
        <w:spacing w:after="0"/>
        <w:jc w:val="both"/>
        <w:rPr>
          <w:rFonts w:ascii="HelveticaNeue LT 45 Light" w:hAnsi="HelveticaNeue LT 45 Light" w:cs="Arial"/>
          <w:color w:val="000000" w:themeColor="text1"/>
          <w:sz w:val="24"/>
          <w:szCs w:val="24"/>
        </w:rPr>
      </w:pPr>
      <w:r w:rsidRPr="009821DB">
        <w:rPr>
          <w:rFonts w:ascii="HelveticaNeue LT 45 Light" w:hAnsi="HelveticaNeue LT 45 Light" w:cs="Arial"/>
          <w:color w:val="000000" w:themeColor="text1"/>
          <w:sz w:val="24"/>
          <w:szCs w:val="24"/>
        </w:rPr>
        <w:t xml:space="preserve">All partners that we invest in will need to meet the appropriate tier of our </w:t>
      </w:r>
      <w:hyperlink r:id="rId9" w:history="1">
        <w:r w:rsidRPr="009821DB">
          <w:rPr>
            <w:rStyle w:val="Hyperlink"/>
            <w:rFonts w:ascii="HelveticaNeue LT 45 Light" w:hAnsi="HelveticaNeue LT 45 Light" w:cs="Arial"/>
            <w:sz w:val="24"/>
            <w:szCs w:val="24"/>
          </w:rPr>
          <w:t>Code for Sports Governance</w:t>
        </w:r>
      </w:hyperlink>
      <w:r w:rsidRPr="009821DB">
        <w:rPr>
          <w:rFonts w:ascii="HelveticaNeue LT 45 Light" w:hAnsi="HelveticaNeue LT 45 Light" w:cs="Arial"/>
          <w:color w:val="000000" w:themeColor="text1"/>
          <w:sz w:val="24"/>
          <w:szCs w:val="24"/>
        </w:rPr>
        <w:t xml:space="preserve"> by the time an award is made. Support can be given to organisations who we wish to fund who don’t meet these at the time of submitting an expression of interest. The necessary changes will need to be made by </w:t>
      </w:r>
      <w:r w:rsidR="000700C1">
        <w:rPr>
          <w:rFonts w:ascii="HelveticaNeue LT 45 Light" w:hAnsi="HelveticaNeue LT 45 Light" w:cs="Arial"/>
          <w:color w:val="000000" w:themeColor="text1"/>
          <w:sz w:val="24"/>
          <w:szCs w:val="24"/>
        </w:rPr>
        <w:t>successful applicants</w:t>
      </w:r>
      <w:r w:rsidRPr="009821DB">
        <w:rPr>
          <w:rFonts w:ascii="HelveticaNeue LT 45 Light" w:hAnsi="HelveticaNeue LT 45 Light" w:cs="Arial"/>
          <w:color w:val="000000" w:themeColor="text1"/>
          <w:sz w:val="24"/>
          <w:szCs w:val="24"/>
        </w:rPr>
        <w:t xml:space="preserve"> within agreed timescales.</w:t>
      </w:r>
    </w:p>
    <w:p w14:paraId="6C543A82" w14:textId="77777777" w:rsidR="00A319A4" w:rsidRDefault="00A319A4" w:rsidP="00B37E69">
      <w:pPr>
        <w:spacing w:after="0"/>
        <w:jc w:val="both"/>
        <w:rPr>
          <w:rFonts w:ascii="HelveticaNeue LT 45 Light" w:hAnsi="HelveticaNeue LT 45 Light" w:cs="Arial"/>
          <w:color w:val="000000" w:themeColor="text1"/>
          <w:sz w:val="24"/>
          <w:szCs w:val="24"/>
        </w:rPr>
      </w:pPr>
    </w:p>
    <w:p w14:paraId="6377B4E3" w14:textId="56A2720D" w:rsidR="00A319A4" w:rsidRPr="00A319A4" w:rsidRDefault="00A319A4" w:rsidP="00A319A4">
      <w:pPr>
        <w:pStyle w:val="Default"/>
        <w:rPr>
          <w:rFonts w:ascii="HelveticaNeue LT 45 Light" w:hAnsi="HelveticaNeue LT 45 Light" w:cstheme="minorHAnsi"/>
          <w:color w:val="auto"/>
          <w:lang w:eastAsia="en-GB"/>
        </w:rPr>
      </w:pPr>
      <w:r w:rsidRPr="00A319A4">
        <w:rPr>
          <w:rFonts w:ascii="HelveticaNeue LT 45 Light" w:hAnsi="HelveticaNeue LT 45 Light" w:cstheme="minorHAnsi"/>
          <w:color w:val="auto"/>
        </w:rPr>
        <w:t>If you are not a sports organisation, you will probably recognise a number of aspects of our Code already, as m</w:t>
      </w:r>
      <w:r w:rsidRPr="00A319A4">
        <w:rPr>
          <w:rFonts w:ascii="HelveticaNeue LT 45 Light" w:hAnsi="HelveticaNeue LT 45 Light" w:cstheme="minorHAnsi"/>
          <w:color w:val="auto"/>
          <w:lang w:eastAsia="en-GB"/>
        </w:rPr>
        <w:t>any of the principles set out in this Code are widely accepted as being elements of good pr</w:t>
      </w:r>
      <w:r>
        <w:rPr>
          <w:rFonts w:ascii="HelveticaNeue LT 45 Light" w:hAnsi="HelveticaNeue LT 45 Light" w:cstheme="minorHAnsi"/>
          <w:color w:val="auto"/>
          <w:lang w:eastAsia="en-GB"/>
        </w:rPr>
        <w:t>actice in corporate governance.</w:t>
      </w:r>
    </w:p>
    <w:p w14:paraId="2718B866" w14:textId="77777777" w:rsidR="00B37E69" w:rsidRPr="009821DB" w:rsidRDefault="00B37E69" w:rsidP="00393F87">
      <w:pPr>
        <w:spacing w:after="0"/>
        <w:jc w:val="both"/>
        <w:rPr>
          <w:rFonts w:ascii="HelveticaNeue LT 45 Light" w:hAnsi="HelveticaNeue LT 45 Light" w:cs="Arial"/>
          <w:color w:val="000000" w:themeColor="text1"/>
          <w:sz w:val="24"/>
          <w:szCs w:val="24"/>
        </w:rPr>
      </w:pPr>
    </w:p>
    <w:p w14:paraId="398E6611" w14:textId="1444B4AA" w:rsidR="00393F87" w:rsidRPr="009821DB" w:rsidRDefault="00393F87" w:rsidP="00393F87">
      <w:pPr>
        <w:spacing w:after="0"/>
        <w:jc w:val="both"/>
        <w:rPr>
          <w:rFonts w:ascii="HelveticaNeue LT 45 Light" w:hAnsi="HelveticaNeue LT 45 Light" w:cs="Arial"/>
          <w:color w:val="000000" w:themeColor="text1"/>
          <w:sz w:val="24"/>
          <w:szCs w:val="24"/>
        </w:rPr>
      </w:pPr>
      <w:r w:rsidRPr="009821DB">
        <w:rPr>
          <w:rFonts w:ascii="HelveticaNeue LT 45 Light" w:hAnsi="HelveticaNeue LT 45 Light" w:cs="Arial"/>
          <w:color w:val="000000" w:themeColor="text1"/>
          <w:sz w:val="24"/>
          <w:szCs w:val="24"/>
        </w:rPr>
        <w:t>If you have any specific questions on eligibility and the Governance Standards</w:t>
      </w:r>
      <w:r w:rsidR="002E720B">
        <w:rPr>
          <w:rFonts w:ascii="HelveticaNeue LT 45 Light" w:hAnsi="HelveticaNeue LT 45 Light" w:cs="Arial"/>
          <w:color w:val="000000" w:themeColor="text1"/>
          <w:sz w:val="24"/>
          <w:szCs w:val="24"/>
        </w:rPr>
        <w:t>,</w:t>
      </w:r>
      <w:r w:rsidRPr="009821DB">
        <w:rPr>
          <w:rFonts w:ascii="HelveticaNeue LT 45 Light" w:hAnsi="HelveticaNeue LT 45 Light" w:cs="Arial"/>
          <w:color w:val="000000" w:themeColor="text1"/>
          <w:sz w:val="24"/>
          <w:szCs w:val="24"/>
        </w:rPr>
        <w:t xml:space="preserve"> please contact our</w:t>
      </w:r>
      <w:r w:rsidR="007711E6" w:rsidRPr="009821DB">
        <w:rPr>
          <w:rFonts w:ascii="HelveticaNeue LT 45 Light" w:hAnsi="HelveticaNeue LT 45 Light" w:cs="Arial"/>
          <w:color w:val="000000" w:themeColor="text1"/>
          <w:sz w:val="24"/>
          <w:szCs w:val="24"/>
        </w:rPr>
        <w:t xml:space="preserve"> funding team on 0345 8508 508.</w:t>
      </w:r>
    </w:p>
    <w:p w14:paraId="145F5489" w14:textId="77777777" w:rsidR="007711E6" w:rsidRDefault="007711E6" w:rsidP="00393F87">
      <w:pPr>
        <w:spacing w:after="0"/>
        <w:jc w:val="both"/>
        <w:rPr>
          <w:rFonts w:ascii="HelveticaNeue LT 45 Light" w:hAnsi="HelveticaNeue LT 45 Light" w:cs="Arial"/>
          <w:color w:val="000000" w:themeColor="text1"/>
          <w:sz w:val="24"/>
          <w:szCs w:val="24"/>
        </w:rPr>
      </w:pPr>
    </w:p>
    <w:p w14:paraId="36ACB8A3" w14:textId="73AB5F4E" w:rsidR="00693DAD" w:rsidRPr="009821DB" w:rsidRDefault="00C45583" w:rsidP="007B304C">
      <w:pPr>
        <w:jc w:val="both"/>
        <w:rPr>
          <w:rFonts w:ascii="Norwester" w:hAnsi="Norwester"/>
          <w:sz w:val="36"/>
          <w:szCs w:val="36"/>
        </w:rPr>
      </w:pPr>
      <w:r w:rsidRPr="009821DB">
        <w:rPr>
          <w:rFonts w:ascii="Norwester" w:hAnsi="Norwester"/>
          <w:sz w:val="36"/>
          <w:szCs w:val="36"/>
        </w:rPr>
        <w:t xml:space="preserve">Definitions and Audience </w:t>
      </w:r>
    </w:p>
    <w:p w14:paraId="3AFA2CAD" w14:textId="772EA214" w:rsidR="008F00C5" w:rsidRPr="009821DB" w:rsidRDefault="00DE4CD4" w:rsidP="007B304C">
      <w:pPr>
        <w:pStyle w:val="ListParagraph"/>
        <w:numPr>
          <w:ilvl w:val="0"/>
          <w:numId w:val="12"/>
        </w:numPr>
        <w:jc w:val="both"/>
        <w:rPr>
          <w:rFonts w:ascii="HelveticaNeue LT 55 Roman" w:eastAsia="Times New Roman" w:hAnsi="HelveticaNeue LT 55 Roman"/>
          <w:b/>
          <w:sz w:val="24"/>
          <w:szCs w:val="24"/>
        </w:rPr>
      </w:pPr>
      <w:r w:rsidRPr="009821DB">
        <w:rPr>
          <w:rFonts w:ascii="HelveticaNeue LT 55 Roman" w:eastAsia="Times New Roman" w:hAnsi="HelveticaNeue LT 55 Roman"/>
          <w:b/>
          <w:sz w:val="24"/>
          <w:szCs w:val="24"/>
        </w:rPr>
        <w:t xml:space="preserve">What do you mean by </w:t>
      </w:r>
      <w:r w:rsidR="008F00C5" w:rsidRPr="009821DB">
        <w:rPr>
          <w:rFonts w:ascii="HelveticaNeue LT 55 Roman" w:eastAsia="Times New Roman" w:hAnsi="HelveticaNeue LT 55 Roman"/>
          <w:b/>
          <w:sz w:val="24"/>
          <w:szCs w:val="24"/>
        </w:rPr>
        <w:t>Core Market?</w:t>
      </w:r>
    </w:p>
    <w:p w14:paraId="4AB4880B" w14:textId="4CB39C48" w:rsidR="008F00C5" w:rsidRDefault="008F00C5" w:rsidP="008F00C5">
      <w:pPr>
        <w:spacing w:after="0"/>
        <w:jc w:val="both"/>
        <w:rPr>
          <w:rFonts w:ascii="HelveticaNeue LT 45 Light" w:hAnsi="HelveticaNeue LT 45 Light" w:cs="Arial"/>
          <w:color w:val="000000" w:themeColor="text1"/>
          <w:sz w:val="24"/>
          <w:szCs w:val="24"/>
        </w:rPr>
      </w:pPr>
      <w:r w:rsidRPr="008F00C5">
        <w:rPr>
          <w:rFonts w:ascii="HelveticaNeue LT 45 Light" w:hAnsi="HelveticaNeue LT 45 Light" w:cs="Arial"/>
          <w:color w:val="000000" w:themeColor="text1"/>
          <w:sz w:val="24"/>
          <w:szCs w:val="24"/>
        </w:rPr>
        <w:t>Our research shows that a third of t</w:t>
      </w:r>
      <w:r>
        <w:rPr>
          <w:rFonts w:ascii="HelveticaNeue LT 45 Light" w:hAnsi="HelveticaNeue LT 45 Light" w:cs="Arial"/>
          <w:color w:val="000000" w:themeColor="text1"/>
          <w:sz w:val="24"/>
          <w:szCs w:val="24"/>
        </w:rPr>
        <w:t>he adult population already has a</w:t>
      </w:r>
      <w:r w:rsidRPr="008F00C5">
        <w:rPr>
          <w:rFonts w:ascii="HelveticaNeue LT 45 Light" w:hAnsi="HelveticaNeue LT 45 Light" w:cs="Arial"/>
          <w:color w:val="000000" w:themeColor="text1"/>
          <w:sz w:val="24"/>
          <w:szCs w:val="24"/>
        </w:rPr>
        <w:t xml:space="preserve"> sport and physical activity habit. These people are the sector’s most loyal customers and being active is a big part of their lives and identity. This is what we call sport’s </w:t>
      </w:r>
      <w:r w:rsidR="000700C1">
        <w:rPr>
          <w:rFonts w:ascii="HelveticaNeue LT 45 Light" w:hAnsi="HelveticaNeue LT 45 Light" w:cs="Arial"/>
          <w:color w:val="000000" w:themeColor="text1"/>
          <w:sz w:val="24"/>
          <w:szCs w:val="24"/>
        </w:rPr>
        <w:t>‘</w:t>
      </w:r>
      <w:r w:rsidRPr="008F00C5">
        <w:rPr>
          <w:rFonts w:ascii="HelveticaNeue LT 45 Light" w:hAnsi="HelveticaNeue LT 45 Light" w:cs="Arial"/>
          <w:color w:val="000000" w:themeColor="text1"/>
          <w:sz w:val="24"/>
          <w:szCs w:val="24"/>
        </w:rPr>
        <w:t>core market</w:t>
      </w:r>
      <w:r w:rsidR="000700C1">
        <w:rPr>
          <w:rFonts w:ascii="HelveticaNeue LT 45 Light" w:hAnsi="HelveticaNeue LT 45 Light" w:cs="Arial"/>
          <w:color w:val="000000" w:themeColor="text1"/>
          <w:sz w:val="24"/>
          <w:szCs w:val="24"/>
        </w:rPr>
        <w:t>’</w:t>
      </w:r>
      <w:r w:rsidRPr="008F00C5">
        <w:rPr>
          <w:rFonts w:ascii="HelveticaNeue LT 45 Light" w:hAnsi="HelveticaNeue LT 45 Light" w:cs="Arial"/>
          <w:color w:val="000000" w:themeColor="text1"/>
          <w:sz w:val="24"/>
          <w:szCs w:val="24"/>
        </w:rPr>
        <w:t>.</w:t>
      </w:r>
    </w:p>
    <w:p w14:paraId="2445735C" w14:textId="77777777" w:rsidR="007B304C" w:rsidRDefault="007B304C" w:rsidP="008F00C5">
      <w:pPr>
        <w:spacing w:after="0"/>
        <w:jc w:val="both"/>
        <w:rPr>
          <w:rFonts w:ascii="HelveticaNeue LT 45 Light" w:hAnsi="HelveticaNeue LT 45 Light" w:cs="Arial"/>
          <w:color w:val="000000" w:themeColor="text1"/>
          <w:sz w:val="24"/>
          <w:szCs w:val="24"/>
        </w:rPr>
      </w:pPr>
    </w:p>
    <w:p w14:paraId="7359358C" w14:textId="77777777" w:rsidR="007B304C" w:rsidRPr="009821DB" w:rsidRDefault="007B304C" w:rsidP="007B304C">
      <w:pPr>
        <w:pStyle w:val="ListParagraph"/>
        <w:numPr>
          <w:ilvl w:val="0"/>
          <w:numId w:val="12"/>
        </w:numPr>
        <w:jc w:val="both"/>
        <w:rPr>
          <w:rFonts w:ascii="HelveticaNeue LT 55 Roman" w:eastAsia="Times New Roman" w:hAnsi="HelveticaNeue LT 55 Roman"/>
          <w:b/>
          <w:sz w:val="24"/>
          <w:szCs w:val="24"/>
        </w:rPr>
      </w:pPr>
      <w:r w:rsidRPr="009821DB">
        <w:rPr>
          <w:rFonts w:ascii="HelveticaNeue LT 55 Roman" w:eastAsia="Times New Roman" w:hAnsi="HelveticaNeue LT 55 Roman"/>
          <w:b/>
          <w:sz w:val="24"/>
          <w:szCs w:val="24"/>
        </w:rPr>
        <w:t>How long does someone need to have had an active habit to be classed as core market?</w:t>
      </w:r>
    </w:p>
    <w:p w14:paraId="656C1E20" w14:textId="5708F1E1" w:rsidR="008B43D1" w:rsidRPr="008B43D1" w:rsidRDefault="008B43D1" w:rsidP="008B43D1">
      <w:pPr>
        <w:spacing w:after="0"/>
        <w:jc w:val="both"/>
        <w:rPr>
          <w:rFonts w:ascii="HelveticaNeue LT 45 Light" w:hAnsi="HelveticaNeue LT 45 Light" w:cs="Arial"/>
          <w:color w:val="000000" w:themeColor="text1"/>
          <w:sz w:val="24"/>
          <w:szCs w:val="24"/>
        </w:rPr>
      </w:pPr>
      <w:r w:rsidRPr="008B43D1">
        <w:rPr>
          <w:rFonts w:ascii="HelveticaNeue LT 45 Light" w:hAnsi="HelveticaNeue LT 45 Light" w:cs="Arial"/>
          <w:color w:val="000000" w:themeColor="text1"/>
          <w:sz w:val="24"/>
          <w:szCs w:val="24"/>
        </w:rPr>
        <w:t xml:space="preserve">We expect applicants to be able to demonstrate that their target audience has an active habit. We have not defined a timeframe of how long someone will need to be active for to be classed as core market, this fund is about keeping active people active so as long as you can demonstrate your target audience is active then we would be interested in hearing about your project. In an application we would want you to demonstrate that you have an understanding of the lives of your target audience and the behaviours they exhibit, for example, being involved in a broad range of physical activities, being active is </w:t>
      </w:r>
      <w:r w:rsidRPr="008B43D1">
        <w:rPr>
          <w:rFonts w:ascii="HelveticaNeue LT 45 Light" w:hAnsi="HelveticaNeue LT 45 Light" w:cs="Arial"/>
          <w:color w:val="000000" w:themeColor="text1"/>
          <w:sz w:val="24"/>
          <w:szCs w:val="24"/>
        </w:rPr>
        <w:lastRenderedPageBreak/>
        <w:t xml:space="preserve">part of their identity, positive emotional connection with physical activity.  A simple way in which you can do this could be by asking your audience about their sport and physical activity habits over the last month and if that is a typical month for them. </w:t>
      </w:r>
    </w:p>
    <w:p w14:paraId="217F5FF5" w14:textId="77777777" w:rsidR="000700C1" w:rsidRDefault="000700C1" w:rsidP="008F00C5">
      <w:pPr>
        <w:spacing w:after="0"/>
        <w:jc w:val="both"/>
        <w:rPr>
          <w:rFonts w:ascii="HelveticaNeue LT 45 Light" w:hAnsi="HelveticaNeue LT 45 Light" w:cs="Arial"/>
          <w:color w:val="000000" w:themeColor="text1"/>
          <w:sz w:val="24"/>
          <w:szCs w:val="24"/>
        </w:rPr>
      </w:pPr>
    </w:p>
    <w:p w14:paraId="1E4E37C9" w14:textId="2C3F621A" w:rsidR="008F00C5" w:rsidRPr="009821DB" w:rsidRDefault="008F00C5" w:rsidP="007B304C">
      <w:pPr>
        <w:pStyle w:val="ListParagraph"/>
        <w:numPr>
          <w:ilvl w:val="0"/>
          <w:numId w:val="12"/>
        </w:numPr>
        <w:jc w:val="both"/>
        <w:rPr>
          <w:rFonts w:ascii="HelveticaNeue LT 55 Roman" w:eastAsia="Times New Roman" w:hAnsi="HelveticaNeue LT 55 Roman"/>
          <w:b/>
          <w:sz w:val="24"/>
          <w:szCs w:val="24"/>
        </w:rPr>
      </w:pPr>
      <w:r w:rsidRPr="009821DB">
        <w:rPr>
          <w:rFonts w:ascii="HelveticaNeue LT 55 Roman" w:eastAsia="Times New Roman" w:hAnsi="HelveticaNeue LT 55 Roman"/>
          <w:b/>
          <w:sz w:val="24"/>
          <w:szCs w:val="24"/>
        </w:rPr>
        <w:t>What do you mean by under-</w:t>
      </w:r>
      <w:r w:rsidR="0048322E" w:rsidRPr="009821DB">
        <w:rPr>
          <w:rFonts w:ascii="HelveticaNeue LT 55 Roman" w:eastAsia="Times New Roman" w:hAnsi="HelveticaNeue LT 55 Roman"/>
          <w:b/>
          <w:sz w:val="24"/>
          <w:szCs w:val="24"/>
        </w:rPr>
        <w:t>represented groups</w:t>
      </w:r>
      <w:r w:rsidRPr="009821DB">
        <w:rPr>
          <w:rFonts w:ascii="HelveticaNeue LT 55 Roman" w:eastAsia="Times New Roman" w:hAnsi="HelveticaNeue LT 55 Roman"/>
          <w:b/>
          <w:sz w:val="24"/>
          <w:szCs w:val="24"/>
        </w:rPr>
        <w:t>?</w:t>
      </w:r>
    </w:p>
    <w:p w14:paraId="69F7DA9F" w14:textId="34284EC1" w:rsidR="008F00C5" w:rsidRDefault="008F00C5" w:rsidP="00C7046B">
      <w:pPr>
        <w:jc w:val="both"/>
        <w:rPr>
          <w:rFonts w:ascii="HelveticaNeue LT 45 Light" w:hAnsi="HelveticaNeue LT 45 Light" w:cs="Arial"/>
          <w:color w:val="000000" w:themeColor="text1"/>
          <w:sz w:val="24"/>
          <w:szCs w:val="24"/>
        </w:rPr>
      </w:pPr>
      <w:r>
        <w:rPr>
          <w:rFonts w:ascii="HelveticaNeue LT 45 Light" w:hAnsi="HelveticaNeue LT 45 Light" w:cs="Arial"/>
          <w:color w:val="000000" w:themeColor="text1"/>
          <w:sz w:val="24"/>
          <w:szCs w:val="24"/>
        </w:rPr>
        <w:t xml:space="preserve">Our </w:t>
      </w:r>
      <w:r w:rsidRPr="008F00C5">
        <w:rPr>
          <w:rFonts w:ascii="HelveticaNeue LT 45 Light" w:hAnsi="HelveticaNeue LT 45 Light" w:cs="Arial"/>
          <w:color w:val="000000" w:themeColor="text1"/>
          <w:sz w:val="24"/>
          <w:szCs w:val="24"/>
        </w:rPr>
        <w:t>research tells</w:t>
      </w:r>
      <w:r w:rsidR="002E720B">
        <w:rPr>
          <w:rFonts w:ascii="HelveticaNeue LT 45 Light" w:hAnsi="HelveticaNeue LT 45 Light" w:cs="Arial"/>
          <w:color w:val="000000" w:themeColor="text1"/>
          <w:sz w:val="24"/>
          <w:szCs w:val="24"/>
        </w:rPr>
        <w:t xml:space="preserve"> us that those from lower socio-</w:t>
      </w:r>
      <w:r w:rsidRPr="008F00C5">
        <w:rPr>
          <w:rFonts w:ascii="HelveticaNeue LT 45 Light" w:hAnsi="HelveticaNeue LT 45 Light" w:cs="Arial"/>
          <w:color w:val="000000" w:themeColor="text1"/>
          <w:sz w:val="24"/>
          <w:szCs w:val="24"/>
        </w:rPr>
        <w:t>economic groups</w:t>
      </w:r>
      <w:r w:rsidR="00021999">
        <w:rPr>
          <w:rFonts w:ascii="HelveticaNeue LT 45 Light" w:hAnsi="HelveticaNeue LT 45 Light" w:cs="Arial"/>
          <w:color w:val="000000" w:themeColor="text1"/>
          <w:sz w:val="24"/>
          <w:szCs w:val="24"/>
        </w:rPr>
        <w:t>,</w:t>
      </w:r>
      <w:r w:rsidRPr="008F00C5">
        <w:rPr>
          <w:rFonts w:ascii="HelveticaNeue LT 45 Light" w:hAnsi="HelveticaNeue LT 45 Light" w:cs="Arial"/>
          <w:color w:val="000000" w:themeColor="text1"/>
          <w:sz w:val="24"/>
          <w:szCs w:val="24"/>
        </w:rPr>
        <w:t xml:space="preserve"> women, </w:t>
      </w:r>
      <w:proofErr w:type="gramStart"/>
      <w:r w:rsidRPr="008F00C5">
        <w:rPr>
          <w:rFonts w:ascii="HelveticaNeue LT 45 Light" w:hAnsi="HelveticaNeue LT 45 Light" w:cs="Arial"/>
          <w:color w:val="000000" w:themeColor="text1"/>
          <w:sz w:val="24"/>
          <w:szCs w:val="24"/>
        </w:rPr>
        <w:t>people</w:t>
      </w:r>
      <w:proofErr w:type="gramEnd"/>
      <w:r w:rsidRPr="008F00C5">
        <w:rPr>
          <w:rFonts w:ascii="HelveticaNeue LT 45 Light" w:hAnsi="HelveticaNeue LT 45 Light" w:cs="Arial"/>
          <w:color w:val="000000" w:themeColor="text1"/>
          <w:sz w:val="24"/>
          <w:szCs w:val="24"/>
        </w:rPr>
        <w:t xml:space="preserve"> with a limiting disability and those aged 55 and over are less likely to have a regular habit and be a core market customer.</w:t>
      </w:r>
      <w:r w:rsidR="00BF7D82">
        <w:rPr>
          <w:rFonts w:ascii="HelveticaNeue LT 45 Light" w:hAnsi="HelveticaNeue LT 45 Light" w:cs="Arial"/>
          <w:color w:val="000000" w:themeColor="text1"/>
          <w:sz w:val="24"/>
          <w:szCs w:val="24"/>
        </w:rPr>
        <w:t xml:space="preserve"> T</w:t>
      </w:r>
      <w:r w:rsidR="000700C1">
        <w:rPr>
          <w:rFonts w:ascii="HelveticaNeue LT 45 Light" w:hAnsi="HelveticaNeue LT 45 Light" w:cs="Arial"/>
          <w:color w:val="000000" w:themeColor="text1"/>
          <w:sz w:val="24"/>
          <w:szCs w:val="24"/>
        </w:rPr>
        <w:t>hose who do have the habit</w:t>
      </w:r>
      <w:r w:rsidR="00D21DB8" w:rsidRPr="00021999">
        <w:rPr>
          <w:rFonts w:ascii="HelveticaNeue LT 45 Light" w:hAnsi="HelveticaNeue LT 45 Light" w:cs="Arial"/>
          <w:color w:val="000000" w:themeColor="text1"/>
          <w:sz w:val="24"/>
          <w:szCs w:val="24"/>
        </w:rPr>
        <w:t xml:space="preserve"> are also more likely to drop out of the core market.</w:t>
      </w:r>
      <w:r w:rsidRPr="008F00C5">
        <w:rPr>
          <w:rFonts w:ascii="HelveticaNeue LT 45 Light" w:hAnsi="HelveticaNeue LT 45 Light" w:cs="Arial"/>
          <w:color w:val="000000" w:themeColor="text1"/>
          <w:sz w:val="24"/>
          <w:szCs w:val="24"/>
        </w:rPr>
        <w:t xml:space="preserve"> </w:t>
      </w:r>
      <w:r>
        <w:rPr>
          <w:rFonts w:ascii="HelveticaNeue LT 45 Light" w:hAnsi="HelveticaNeue LT 45 Light" w:cs="Arial"/>
          <w:color w:val="000000" w:themeColor="text1"/>
          <w:sz w:val="24"/>
          <w:szCs w:val="24"/>
        </w:rPr>
        <w:t>These are the people we are referring to.</w:t>
      </w:r>
    </w:p>
    <w:p w14:paraId="2CC621D9" w14:textId="480D3E99" w:rsidR="00BF7D82" w:rsidRDefault="00BF7D82" w:rsidP="00BF7D82">
      <w:pPr>
        <w:pStyle w:val="ListParagraph"/>
        <w:numPr>
          <w:ilvl w:val="0"/>
          <w:numId w:val="12"/>
        </w:numPr>
        <w:jc w:val="both"/>
        <w:rPr>
          <w:rFonts w:ascii="HelveticaNeue LT 55 Roman" w:eastAsia="Times New Roman" w:hAnsi="HelveticaNeue LT 55 Roman"/>
          <w:b/>
          <w:sz w:val="24"/>
          <w:szCs w:val="24"/>
        </w:rPr>
      </w:pPr>
      <w:r w:rsidRPr="00BF7D82">
        <w:rPr>
          <w:rFonts w:ascii="HelveticaNeue LT 55 Roman" w:eastAsia="Times New Roman" w:hAnsi="HelveticaNeue LT 55 Roman"/>
          <w:b/>
          <w:sz w:val="24"/>
          <w:szCs w:val="24"/>
        </w:rPr>
        <w:t>What do you mean by lower socio economic groups?</w:t>
      </w:r>
    </w:p>
    <w:p w14:paraId="151C85FC" w14:textId="77777777" w:rsidR="00582639" w:rsidRPr="00582639" w:rsidRDefault="00582639" w:rsidP="00582639">
      <w:pPr>
        <w:jc w:val="both"/>
        <w:rPr>
          <w:rFonts w:ascii="HelveticaNeue LT 45 Light" w:hAnsi="HelveticaNeue LT 45 Light" w:cs="Arial"/>
          <w:color w:val="000000" w:themeColor="text1"/>
          <w:sz w:val="24"/>
          <w:szCs w:val="24"/>
        </w:rPr>
      </w:pPr>
      <w:r w:rsidRPr="00582639">
        <w:rPr>
          <w:rFonts w:ascii="HelveticaNeue LT 45 Light" w:hAnsi="HelveticaNeue LT 45 Light" w:cs="Arial"/>
          <w:color w:val="000000" w:themeColor="text1"/>
          <w:sz w:val="24"/>
          <w:szCs w:val="24"/>
        </w:rPr>
        <w:t>Socio-economic group, or SEG, is a classification that aims to bring together people with similar social and economic circumstances.</w:t>
      </w:r>
    </w:p>
    <w:p w14:paraId="024CD597" w14:textId="77777777" w:rsidR="00582639" w:rsidRPr="00582639" w:rsidRDefault="00582639" w:rsidP="00582639">
      <w:pPr>
        <w:jc w:val="both"/>
        <w:rPr>
          <w:rFonts w:ascii="HelveticaNeue LT 45 Light" w:hAnsi="HelveticaNeue LT 45 Light" w:cs="Arial"/>
          <w:color w:val="000000" w:themeColor="text1"/>
          <w:sz w:val="24"/>
          <w:szCs w:val="24"/>
        </w:rPr>
      </w:pPr>
      <w:r w:rsidRPr="00582639">
        <w:rPr>
          <w:rFonts w:ascii="HelveticaNeue LT 45 Light" w:hAnsi="HelveticaNeue LT 45 Light" w:cs="Arial"/>
          <w:color w:val="000000" w:themeColor="text1"/>
          <w:sz w:val="24"/>
          <w:szCs w:val="24"/>
        </w:rPr>
        <w:t xml:space="preserve">When we refer to lower socio economic groups we are not limiting it to people who face extreme disadvantage. They are an important part of the group that we want to support, but so are people who work, have qualifications and own their homes. These are ordinary people and families who sometimes, or often, struggle to make ends meet. </w:t>
      </w:r>
    </w:p>
    <w:p w14:paraId="58AAA871" w14:textId="77777777" w:rsidR="00582639" w:rsidRPr="00582639" w:rsidRDefault="00582639" w:rsidP="00582639">
      <w:pPr>
        <w:jc w:val="both"/>
        <w:rPr>
          <w:rFonts w:ascii="HelveticaNeue LT 45 Light" w:hAnsi="HelveticaNeue LT 45 Light" w:cs="Arial"/>
          <w:color w:val="000000" w:themeColor="text1"/>
          <w:sz w:val="24"/>
          <w:szCs w:val="24"/>
        </w:rPr>
      </w:pPr>
      <w:r w:rsidRPr="00582639">
        <w:rPr>
          <w:rFonts w:ascii="HelveticaNeue LT 45 Light" w:hAnsi="HelveticaNeue LT 45 Light" w:cs="Arial"/>
          <w:color w:val="000000" w:themeColor="text1"/>
          <w:sz w:val="24"/>
          <w:szCs w:val="24"/>
        </w:rPr>
        <w:t>In this fund we are seeking to support people who fall into at least one of three situations. </w:t>
      </w:r>
    </w:p>
    <w:p w14:paraId="57D89F6B" w14:textId="4B6B9113" w:rsidR="00582639" w:rsidRDefault="00582639" w:rsidP="00582639">
      <w:pPr>
        <w:pStyle w:val="ListParagraph"/>
        <w:numPr>
          <w:ilvl w:val="0"/>
          <w:numId w:val="38"/>
        </w:numPr>
      </w:pPr>
      <w:r w:rsidRPr="00582639">
        <w:rPr>
          <w:rFonts w:ascii="HelveticaNeue LT 45 Light" w:hAnsi="HelveticaNeue LT 45 Light"/>
          <w:b/>
          <w:bCs/>
          <w:color w:val="000000"/>
          <w:sz w:val="24"/>
          <w:szCs w:val="24"/>
        </w:rPr>
        <w:t xml:space="preserve">Employment </w:t>
      </w:r>
      <w:r w:rsidRPr="00582639">
        <w:rPr>
          <w:rFonts w:ascii="HelveticaNeue LT 45 Light" w:hAnsi="HelveticaNeue LT 45 Light"/>
          <w:color w:val="000000"/>
        </w:rPr>
        <w:t xml:space="preserve">– </w:t>
      </w:r>
      <w:r w:rsidRPr="00582639">
        <w:rPr>
          <w:rFonts w:ascii="HelveticaNeue LT 45 Light" w:hAnsi="HelveticaNeue LT 45 Light"/>
          <w:color w:val="000000"/>
          <w:sz w:val="24"/>
          <w:szCs w:val="24"/>
        </w:rPr>
        <w:t>People who are employed in semi-routine occupations, like shop assistants, hairdressers and bus drivers; people in routine occupations, like waiters, cleaners and building labourers and people who are long term unemployed or have never been employed.</w:t>
      </w:r>
      <w:r w:rsidRPr="00582639">
        <w:rPr>
          <w:rFonts w:ascii="Arial" w:hAnsi="Arial" w:cs="Arial"/>
          <w:color w:val="000000"/>
          <w:sz w:val="23"/>
          <w:szCs w:val="23"/>
          <w:shd w:val="clear" w:color="auto" w:fill="FFFFFF"/>
        </w:rPr>
        <w:t>  </w:t>
      </w:r>
    </w:p>
    <w:p w14:paraId="6186DFA4" w14:textId="77777777" w:rsidR="00582639" w:rsidRDefault="00582639" w:rsidP="00582639">
      <w:pPr>
        <w:pStyle w:val="ListParagraph"/>
        <w:numPr>
          <w:ilvl w:val="0"/>
          <w:numId w:val="38"/>
        </w:numPr>
      </w:pPr>
      <w:r w:rsidRPr="00582639">
        <w:rPr>
          <w:rFonts w:ascii="HelveticaNeue LT 45 Light" w:hAnsi="HelveticaNeue LT 45 Light"/>
          <w:b/>
          <w:bCs/>
          <w:color w:val="000000"/>
          <w:sz w:val="24"/>
          <w:szCs w:val="24"/>
        </w:rPr>
        <w:t>Education</w:t>
      </w:r>
      <w:r w:rsidRPr="00582639">
        <w:rPr>
          <w:rFonts w:ascii="HelveticaNeue LT 45 Light" w:hAnsi="HelveticaNeue LT 45 Light"/>
          <w:color w:val="000000"/>
          <w:sz w:val="24"/>
          <w:szCs w:val="24"/>
        </w:rPr>
        <w:t xml:space="preserve"> - People whose highest qualification is GSCE level. This ranges from people who have left education with no qualifications, through to someone with any number of GCSEs (or the equivalent vocational qualification). This includes someone with an apprenticeship.</w:t>
      </w:r>
      <w:r w:rsidRPr="00582639">
        <w:rPr>
          <w:rFonts w:ascii="Arial" w:hAnsi="Arial" w:cs="Arial"/>
          <w:color w:val="000000"/>
          <w:sz w:val="23"/>
          <w:szCs w:val="23"/>
          <w:shd w:val="clear" w:color="auto" w:fill="FFFFFF"/>
        </w:rPr>
        <w:t> </w:t>
      </w:r>
    </w:p>
    <w:p w14:paraId="39EDF943" w14:textId="0E3E8686" w:rsidR="00582639" w:rsidRDefault="00582639" w:rsidP="00582639">
      <w:pPr>
        <w:pStyle w:val="ListParagraph"/>
        <w:numPr>
          <w:ilvl w:val="0"/>
          <w:numId w:val="38"/>
        </w:numPr>
      </w:pPr>
      <w:r w:rsidRPr="00582639">
        <w:rPr>
          <w:rFonts w:ascii="HelveticaNeue LT 45 Light" w:hAnsi="HelveticaNeue LT 45 Light"/>
          <w:b/>
          <w:bCs/>
          <w:color w:val="000000"/>
          <w:sz w:val="24"/>
          <w:szCs w:val="24"/>
        </w:rPr>
        <w:t>Income</w:t>
      </w:r>
      <w:r w:rsidRPr="00582639">
        <w:rPr>
          <w:rFonts w:ascii="HelveticaNeue LT 45 Light" w:hAnsi="HelveticaNeue LT 45 Light"/>
          <w:color w:val="000000"/>
          <w:sz w:val="24"/>
          <w:szCs w:val="24"/>
        </w:rPr>
        <w:t xml:space="preserve"> - People living in households that, after tax and national insurance, have less than the average amount of take-home pay each month to cover all their bills (including rent or mortgage payments), living expenses, savings and discretionary spending (like going to the cinema or out for dinner). This will typically be around £2,100 a month or less. Anyone who receives income-related benefits, like housing benefit, is also included here.</w:t>
      </w:r>
      <w:r w:rsidRPr="00582639">
        <w:rPr>
          <w:rFonts w:ascii="Arial" w:hAnsi="Arial" w:cs="Arial"/>
          <w:color w:val="000000"/>
          <w:sz w:val="23"/>
          <w:szCs w:val="23"/>
          <w:shd w:val="clear" w:color="auto" w:fill="FFFFFF"/>
        </w:rPr>
        <w:t> </w:t>
      </w:r>
    </w:p>
    <w:p w14:paraId="4D28D749" w14:textId="77777777" w:rsidR="00BF7D82" w:rsidRPr="00BF7D82" w:rsidRDefault="00BF7D82" w:rsidP="00BF7D82">
      <w:pPr>
        <w:pStyle w:val="ListParagraph"/>
        <w:ind w:left="360"/>
        <w:jc w:val="both"/>
        <w:rPr>
          <w:rFonts w:ascii="HelveticaNeue LT 55 Roman" w:eastAsia="Times New Roman" w:hAnsi="HelveticaNeue LT 55 Roman"/>
          <w:b/>
          <w:sz w:val="24"/>
          <w:szCs w:val="24"/>
        </w:rPr>
      </w:pPr>
    </w:p>
    <w:p w14:paraId="4DCC0195" w14:textId="4910FBB9" w:rsidR="00C45583" w:rsidRPr="009821DB" w:rsidRDefault="008F00C5" w:rsidP="007B304C">
      <w:pPr>
        <w:pStyle w:val="ListParagraph"/>
        <w:numPr>
          <w:ilvl w:val="0"/>
          <w:numId w:val="12"/>
        </w:numPr>
        <w:jc w:val="both"/>
        <w:rPr>
          <w:rFonts w:ascii="HelveticaNeue LT 55 Roman" w:eastAsia="Times New Roman" w:hAnsi="HelveticaNeue LT 55 Roman"/>
          <w:b/>
          <w:sz w:val="24"/>
          <w:szCs w:val="24"/>
        </w:rPr>
      </w:pPr>
      <w:r w:rsidRPr="009821DB">
        <w:rPr>
          <w:rFonts w:ascii="HelveticaNeue LT 55 Roman" w:eastAsia="Times New Roman" w:hAnsi="HelveticaNeue LT 55 Roman"/>
          <w:b/>
          <w:sz w:val="24"/>
          <w:szCs w:val="24"/>
        </w:rPr>
        <w:t xml:space="preserve">What do you mean by </w:t>
      </w:r>
      <w:r w:rsidR="0048322E" w:rsidRPr="009821DB">
        <w:rPr>
          <w:rFonts w:ascii="HelveticaNeue LT 55 Roman" w:eastAsia="Times New Roman" w:hAnsi="HelveticaNeue LT 55 Roman"/>
          <w:b/>
          <w:sz w:val="24"/>
          <w:szCs w:val="24"/>
        </w:rPr>
        <w:t>life change</w:t>
      </w:r>
      <w:r w:rsidR="00DE4CD4" w:rsidRPr="009821DB">
        <w:rPr>
          <w:rFonts w:ascii="HelveticaNeue LT 55 Roman" w:eastAsia="Times New Roman" w:hAnsi="HelveticaNeue LT 55 Roman"/>
          <w:b/>
          <w:sz w:val="24"/>
          <w:szCs w:val="24"/>
        </w:rPr>
        <w:t xml:space="preserve">? </w:t>
      </w:r>
    </w:p>
    <w:p w14:paraId="34AFE971" w14:textId="119A2515" w:rsidR="00F6472F" w:rsidRDefault="008F00C5" w:rsidP="00693DAD">
      <w:pPr>
        <w:jc w:val="both"/>
        <w:rPr>
          <w:rFonts w:ascii="HelveticaNeue LT 45 Light" w:hAnsi="HelveticaNeue LT 45 Light" w:cs="Arial"/>
          <w:color w:val="000000" w:themeColor="text1"/>
          <w:sz w:val="24"/>
          <w:szCs w:val="24"/>
        </w:rPr>
      </w:pPr>
      <w:r>
        <w:rPr>
          <w:rFonts w:ascii="HelveticaNeue LT 45 Light" w:hAnsi="HelveticaNeue LT 45 Light" w:cs="Arial"/>
          <w:color w:val="000000" w:themeColor="text1"/>
          <w:sz w:val="24"/>
          <w:szCs w:val="24"/>
        </w:rPr>
        <w:t>W</w:t>
      </w:r>
      <w:r w:rsidRPr="008F00C5">
        <w:rPr>
          <w:rFonts w:ascii="HelveticaNeue LT 45 Light" w:hAnsi="HelveticaNeue LT 45 Light" w:cs="Arial"/>
          <w:color w:val="000000" w:themeColor="text1"/>
          <w:sz w:val="24"/>
          <w:szCs w:val="24"/>
        </w:rPr>
        <w:t>e know that even when people have built a strong habit, we cannot take their activity for granted. Even for the most committed, big moments in life can get in the way</w:t>
      </w:r>
      <w:r w:rsidR="002E720B">
        <w:rPr>
          <w:rFonts w:ascii="HelveticaNeue LT 45 Light" w:hAnsi="HelveticaNeue LT 45 Light" w:cs="Arial"/>
          <w:color w:val="000000" w:themeColor="text1"/>
          <w:sz w:val="24"/>
          <w:szCs w:val="24"/>
        </w:rPr>
        <w:t xml:space="preserve">. Serious injury or </w:t>
      </w:r>
      <w:r w:rsidRPr="008F00C5">
        <w:rPr>
          <w:rFonts w:ascii="HelveticaNeue LT 45 Light" w:hAnsi="HelveticaNeue LT 45 Light" w:cs="Arial"/>
          <w:color w:val="000000" w:themeColor="text1"/>
          <w:sz w:val="24"/>
          <w:szCs w:val="24"/>
        </w:rPr>
        <w:t>illness, children starting school, starting college or university, moving house, a new baby, changing jobs and retirement are all major practical and emotional parts of people’s lives that can affect their habits.</w:t>
      </w:r>
      <w:r>
        <w:rPr>
          <w:rFonts w:ascii="HelveticaNeue LT 45 Light" w:hAnsi="HelveticaNeue LT 45 Light" w:cs="Arial"/>
          <w:color w:val="000000" w:themeColor="text1"/>
          <w:sz w:val="24"/>
          <w:szCs w:val="24"/>
        </w:rPr>
        <w:t xml:space="preserve"> This is what we mean by life changes</w:t>
      </w:r>
      <w:r w:rsidR="00386B9E">
        <w:rPr>
          <w:rFonts w:ascii="HelveticaNeue LT 45 Light" w:hAnsi="HelveticaNeue LT 45 Light" w:cs="Arial"/>
          <w:color w:val="000000" w:themeColor="text1"/>
          <w:sz w:val="24"/>
          <w:szCs w:val="24"/>
        </w:rPr>
        <w:t>. Please note that this list is not exhaustive and is an illustration.</w:t>
      </w:r>
    </w:p>
    <w:p w14:paraId="13EF8B74" w14:textId="77777777" w:rsidR="00582639" w:rsidRPr="008F00C5" w:rsidRDefault="00582639" w:rsidP="00693DAD">
      <w:pPr>
        <w:jc w:val="both"/>
        <w:rPr>
          <w:rFonts w:ascii="HelveticaNeue LT 45 Light" w:hAnsi="HelveticaNeue LT 45 Light" w:cs="Arial"/>
          <w:color w:val="000000" w:themeColor="text1"/>
          <w:sz w:val="24"/>
          <w:szCs w:val="24"/>
        </w:rPr>
      </w:pPr>
      <w:bookmarkStart w:id="0" w:name="_GoBack"/>
      <w:bookmarkEnd w:id="0"/>
    </w:p>
    <w:p w14:paraId="26658C52" w14:textId="7D44BA89" w:rsidR="00C45583" w:rsidRPr="009821DB" w:rsidRDefault="0048322E" w:rsidP="007B304C">
      <w:pPr>
        <w:pStyle w:val="ListParagraph"/>
        <w:numPr>
          <w:ilvl w:val="0"/>
          <w:numId w:val="12"/>
        </w:numPr>
        <w:jc w:val="both"/>
        <w:rPr>
          <w:rFonts w:ascii="HelveticaNeue LT 55 Roman" w:eastAsia="Times New Roman" w:hAnsi="HelveticaNeue LT 55 Roman"/>
          <w:b/>
          <w:sz w:val="24"/>
          <w:szCs w:val="24"/>
        </w:rPr>
      </w:pPr>
      <w:r w:rsidRPr="009821DB">
        <w:rPr>
          <w:rFonts w:ascii="HelveticaNeue LT 55 Roman" w:eastAsia="Times New Roman" w:hAnsi="HelveticaNeue LT 55 Roman"/>
          <w:b/>
          <w:sz w:val="24"/>
          <w:szCs w:val="24"/>
        </w:rPr>
        <w:lastRenderedPageBreak/>
        <w:t>Can</w:t>
      </w:r>
      <w:r w:rsidR="00C45583" w:rsidRPr="009821DB">
        <w:rPr>
          <w:rFonts w:ascii="HelveticaNeue LT 55 Roman" w:eastAsia="Times New Roman" w:hAnsi="HelveticaNeue LT 55 Roman"/>
          <w:b/>
          <w:sz w:val="24"/>
          <w:szCs w:val="24"/>
        </w:rPr>
        <w:t xml:space="preserve"> we focus on </w:t>
      </w:r>
      <w:r w:rsidRPr="009821DB">
        <w:rPr>
          <w:rFonts w:ascii="HelveticaNeue LT 55 Roman" w:eastAsia="Times New Roman" w:hAnsi="HelveticaNeue LT 55 Roman"/>
          <w:b/>
          <w:sz w:val="24"/>
          <w:szCs w:val="24"/>
        </w:rPr>
        <w:t>more t</w:t>
      </w:r>
      <w:r w:rsidR="00B43526" w:rsidRPr="009821DB">
        <w:rPr>
          <w:rFonts w:ascii="HelveticaNeue LT 55 Roman" w:eastAsia="Times New Roman" w:hAnsi="HelveticaNeue LT 55 Roman"/>
          <w:b/>
          <w:sz w:val="24"/>
          <w:szCs w:val="24"/>
        </w:rPr>
        <w:t xml:space="preserve">han one </w:t>
      </w:r>
      <w:r w:rsidR="00386B9E">
        <w:rPr>
          <w:rFonts w:ascii="HelveticaNeue LT 55 Roman" w:eastAsia="Times New Roman" w:hAnsi="HelveticaNeue LT 55 Roman"/>
          <w:b/>
          <w:sz w:val="24"/>
          <w:szCs w:val="24"/>
        </w:rPr>
        <w:t>audience</w:t>
      </w:r>
      <w:r w:rsidR="00C45583" w:rsidRPr="009821DB">
        <w:rPr>
          <w:rFonts w:ascii="HelveticaNeue LT 55 Roman" w:eastAsia="Times New Roman" w:hAnsi="HelveticaNeue LT 55 Roman"/>
          <w:b/>
          <w:sz w:val="24"/>
          <w:szCs w:val="24"/>
        </w:rPr>
        <w:t xml:space="preserve">? </w:t>
      </w:r>
    </w:p>
    <w:p w14:paraId="22206586" w14:textId="6A8FED51" w:rsidR="00386E30" w:rsidRPr="003F0CE7" w:rsidRDefault="00C45583" w:rsidP="00693DAD">
      <w:pPr>
        <w:jc w:val="both"/>
        <w:rPr>
          <w:rFonts w:ascii="HelveticaNeue LT 45 Light" w:hAnsi="HelveticaNeue LT 45 Light"/>
          <w:sz w:val="24"/>
          <w:szCs w:val="24"/>
        </w:rPr>
      </w:pPr>
      <w:r w:rsidRPr="003F0CE7">
        <w:rPr>
          <w:rFonts w:ascii="HelveticaNeue LT 45 Light" w:hAnsi="HelveticaNeue LT 45 Light"/>
          <w:sz w:val="24"/>
          <w:szCs w:val="24"/>
        </w:rPr>
        <w:t>Due to the diverse characteristics, perceptions, experience, motivations</w:t>
      </w:r>
      <w:r w:rsidR="00190A65" w:rsidRPr="003F0CE7">
        <w:rPr>
          <w:rFonts w:ascii="HelveticaNeue LT 45 Light" w:hAnsi="HelveticaNeue LT 45 Light"/>
          <w:sz w:val="24"/>
          <w:szCs w:val="24"/>
        </w:rPr>
        <w:t xml:space="preserve"> and capabilities of people in</w:t>
      </w:r>
      <w:r w:rsidR="002E720B">
        <w:rPr>
          <w:rFonts w:ascii="HelveticaNeue LT 45 Light" w:hAnsi="HelveticaNeue LT 45 Light"/>
          <w:sz w:val="24"/>
          <w:szCs w:val="24"/>
        </w:rPr>
        <w:t xml:space="preserve"> s</w:t>
      </w:r>
      <w:r w:rsidR="00B43526">
        <w:rPr>
          <w:rFonts w:ascii="HelveticaNeue LT 45 Light" w:hAnsi="HelveticaNeue LT 45 Light"/>
          <w:sz w:val="24"/>
          <w:szCs w:val="24"/>
        </w:rPr>
        <w:t>port’s</w:t>
      </w:r>
      <w:r w:rsidR="002E720B">
        <w:rPr>
          <w:rFonts w:ascii="HelveticaNeue LT 45 Light" w:hAnsi="HelveticaNeue LT 45 Light"/>
          <w:sz w:val="24"/>
          <w:szCs w:val="24"/>
        </w:rPr>
        <w:t xml:space="preserve"> core m</w:t>
      </w:r>
      <w:r w:rsidR="0048322E">
        <w:rPr>
          <w:rFonts w:ascii="HelveticaNeue LT 45 Light" w:hAnsi="HelveticaNeue LT 45 Light"/>
          <w:sz w:val="24"/>
          <w:szCs w:val="24"/>
        </w:rPr>
        <w:t>arket</w:t>
      </w:r>
      <w:r w:rsidRPr="003F0CE7">
        <w:rPr>
          <w:rFonts w:ascii="HelveticaNeue LT 45 Light" w:hAnsi="HelveticaNeue LT 45 Light"/>
          <w:sz w:val="24"/>
          <w:szCs w:val="24"/>
        </w:rPr>
        <w:t xml:space="preserve">, we </w:t>
      </w:r>
      <w:r w:rsidR="00C7046B" w:rsidRPr="003F0CE7">
        <w:rPr>
          <w:rFonts w:ascii="HelveticaNeue LT 45 Light" w:hAnsi="HelveticaNeue LT 45 Light"/>
          <w:sz w:val="24"/>
          <w:szCs w:val="24"/>
        </w:rPr>
        <w:t>know</w:t>
      </w:r>
      <w:r w:rsidRPr="003F0CE7">
        <w:rPr>
          <w:rFonts w:ascii="HelveticaNeue LT 45 Light" w:hAnsi="HelveticaNeue LT 45 Light"/>
          <w:sz w:val="24"/>
          <w:szCs w:val="24"/>
        </w:rPr>
        <w:t xml:space="preserve"> that </w:t>
      </w:r>
      <w:r w:rsidR="00C7046B" w:rsidRPr="003F0CE7">
        <w:rPr>
          <w:rFonts w:ascii="HelveticaNeue LT 45 Light" w:hAnsi="HelveticaNeue LT 45 Light"/>
          <w:sz w:val="24"/>
          <w:szCs w:val="24"/>
        </w:rPr>
        <w:t xml:space="preserve">any </w:t>
      </w:r>
      <w:r w:rsidRPr="003F0CE7">
        <w:rPr>
          <w:rFonts w:ascii="HelveticaNeue LT 45 Light" w:hAnsi="HelveticaNeue LT 45 Light"/>
          <w:sz w:val="24"/>
          <w:szCs w:val="24"/>
        </w:rPr>
        <w:t xml:space="preserve">one intervention or approach is </w:t>
      </w:r>
      <w:r w:rsidR="00190A65" w:rsidRPr="003F0CE7">
        <w:rPr>
          <w:rFonts w:ascii="HelveticaNeue LT 45 Light" w:hAnsi="HelveticaNeue LT 45 Light"/>
          <w:sz w:val="24"/>
          <w:szCs w:val="24"/>
        </w:rPr>
        <w:t>un</w:t>
      </w:r>
      <w:r w:rsidRPr="003F0CE7">
        <w:rPr>
          <w:rFonts w:ascii="HelveticaNeue LT 45 Light" w:hAnsi="HelveticaNeue LT 45 Light"/>
          <w:sz w:val="24"/>
          <w:szCs w:val="24"/>
        </w:rPr>
        <w:t>l</w:t>
      </w:r>
      <w:r w:rsidR="00386E30" w:rsidRPr="003F0CE7">
        <w:rPr>
          <w:rFonts w:ascii="HelveticaNeue LT 45 Light" w:hAnsi="HelveticaNeue LT 45 Light"/>
          <w:sz w:val="24"/>
          <w:szCs w:val="24"/>
        </w:rPr>
        <w:t xml:space="preserve">ikely to </w:t>
      </w:r>
      <w:r w:rsidR="000700C1">
        <w:rPr>
          <w:rFonts w:ascii="HelveticaNeue LT 45 Light" w:hAnsi="HelveticaNeue LT 45 Light"/>
          <w:sz w:val="24"/>
          <w:szCs w:val="24"/>
        </w:rPr>
        <w:t>work for everyone</w:t>
      </w:r>
      <w:r w:rsidR="00386E30" w:rsidRPr="003F0CE7">
        <w:rPr>
          <w:rFonts w:ascii="HelveticaNeue LT 45 Light" w:hAnsi="HelveticaNeue LT 45 Light"/>
          <w:sz w:val="24"/>
          <w:szCs w:val="24"/>
        </w:rPr>
        <w:t xml:space="preserve">. </w:t>
      </w:r>
      <w:r w:rsidR="009E30F0" w:rsidRPr="003F0CE7">
        <w:rPr>
          <w:rFonts w:ascii="HelveticaNeue LT 45 Light" w:hAnsi="HelveticaNeue LT 45 Light"/>
          <w:sz w:val="24"/>
          <w:szCs w:val="24"/>
        </w:rPr>
        <w:t xml:space="preserve">We therefore recommend that </w:t>
      </w:r>
      <w:r w:rsidR="00D16EEB">
        <w:rPr>
          <w:rFonts w:ascii="HelveticaNeue LT 45 Light" w:hAnsi="HelveticaNeue LT 45 Light"/>
          <w:sz w:val="24"/>
          <w:szCs w:val="24"/>
        </w:rPr>
        <w:t>you</w:t>
      </w:r>
      <w:r w:rsidR="009E30F0" w:rsidRPr="003F0CE7">
        <w:rPr>
          <w:rFonts w:ascii="HelveticaNeue LT 45 Light" w:hAnsi="HelveticaNeue LT 45 Light"/>
          <w:sz w:val="24"/>
          <w:szCs w:val="24"/>
        </w:rPr>
        <w:t xml:space="preserve"> are</w:t>
      </w:r>
      <w:r w:rsidR="00101163">
        <w:rPr>
          <w:rFonts w:ascii="HelveticaNeue LT 45 Light" w:hAnsi="HelveticaNeue LT 45 Light"/>
          <w:sz w:val="24"/>
          <w:szCs w:val="24"/>
        </w:rPr>
        <w:t xml:space="preserve"> </w:t>
      </w:r>
      <w:r w:rsidR="008F00C5">
        <w:rPr>
          <w:rFonts w:ascii="HelveticaNeue LT 45 Light" w:hAnsi="HelveticaNeue LT 45 Light"/>
          <w:sz w:val="24"/>
          <w:szCs w:val="24"/>
        </w:rPr>
        <w:t xml:space="preserve">as </w:t>
      </w:r>
      <w:r w:rsidR="009E30F0" w:rsidRPr="003F0CE7">
        <w:rPr>
          <w:rFonts w:ascii="HelveticaNeue LT 45 Light" w:hAnsi="HelveticaNeue LT 45 Light"/>
          <w:sz w:val="24"/>
          <w:szCs w:val="24"/>
        </w:rPr>
        <w:t xml:space="preserve">targeted </w:t>
      </w:r>
      <w:r w:rsidR="008F00C5">
        <w:rPr>
          <w:rFonts w:ascii="HelveticaNeue LT 45 Light" w:hAnsi="HelveticaNeue LT 45 Light"/>
          <w:sz w:val="24"/>
          <w:szCs w:val="24"/>
        </w:rPr>
        <w:t xml:space="preserve">as possible </w:t>
      </w:r>
      <w:r w:rsidR="009E30F0" w:rsidRPr="003F0CE7">
        <w:rPr>
          <w:rFonts w:ascii="HelveticaNeue LT 45 Light" w:hAnsi="HelveticaNeue LT 45 Light"/>
          <w:sz w:val="24"/>
          <w:szCs w:val="24"/>
        </w:rPr>
        <w:t>in</w:t>
      </w:r>
      <w:r w:rsidR="00D16EEB">
        <w:rPr>
          <w:rFonts w:ascii="HelveticaNeue LT 45 Light" w:hAnsi="HelveticaNeue LT 45 Light"/>
          <w:sz w:val="24"/>
          <w:szCs w:val="24"/>
        </w:rPr>
        <w:t xml:space="preserve"> your</w:t>
      </w:r>
      <w:r w:rsidR="009E30F0" w:rsidRPr="003F0CE7">
        <w:rPr>
          <w:rFonts w:ascii="HelveticaNeue LT 45 Light" w:hAnsi="HelveticaNeue LT 45 Light"/>
          <w:sz w:val="24"/>
          <w:szCs w:val="24"/>
        </w:rPr>
        <w:t xml:space="preserve"> approache</w:t>
      </w:r>
      <w:r w:rsidR="00101163">
        <w:rPr>
          <w:rFonts w:ascii="HelveticaNeue LT 45 Light" w:hAnsi="HelveticaNeue LT 45 Light"/>
          <w:sz w:val="24"/>
          <w:szCs w:val="24"/>
        </w:rPr>
        <w:t>s</w:t>
      </w:r>
      <w:r w:rsidR="00D16EEB">
        <w:rPr>
          <w:rFonts w:ascii="HelveticaNeue LT 45 Light" w:hAnsi="HelveticaNeue LT 45 Light"/>
          <w:sz w:val="24"/>
          <w:szCs w:val="24"/>
        </w:rPr>
        <w:t>.</w:t>
      </w:r>
    </w:p>
    <w:p w14:paraId="1342ED08" w14:textId="655348D3" w:rsidR="00386E30" w:rsidRDefault="00386E30" w:rsidP="00693DAD">
      <w:pPr>
        <w:jc w:val="both"/>
        <w:rPr>
          <w:rFonts w:ascii="HelveticaNeue LT 45 Light" w:hAnsi="HelveticaNeue LT 45 Light"/>
          <w:sz w:val="24"/>
          <w:szCs w:val="24"/>
        </w:rPr>
      </w:pPr>
      <w:r w:rsidRPr="004B6515">
        <w:rPr>
          <w:rFonts w:ascii="HelveticaNeue LT 45 Light" w:hAnsi="HelveticaNeue LT 45 Light"/>
          <w:sz w:val="24"/>
          <w:szCs w:val="24"/>
        </w:rPr>
        <w:t>We recommend that you use the</w:t>
      </w:r>
      <w:r w:rsidR="00190A65" w:rsidRPr="004B6515">
        <w:rPr>
          <w:rFonts w:ascii="HelveticaNeue LT 45 Light" w:hAnsi="HelveticaNeue LT 45 Light"/>
          <w:sz w:val="24"/>
          <w:szCs w:val="24"/>
        </w:rPr>
        <w:t xml:space="preserve"> Sport England insight into</w:t>
      </w:r>
      <w:r w:rsidRPr="004B6515">
        <w:rPr>
          <w:rFonts w:ascii="HelveticaNeue LT 45 Light" w:hAnsi="HelveticaNeue LT 45 Light"/>
          <w:sz w:val="24"/>
          <w:szCs w:val="24"/>
        </w:rPr>
        <w:t xml:space="preserve"> </w:t>
      </w:r>
      <w:r w:rsidR="0048322E">
        <w:rPr>
          <w:rFonts w:ascii="HelveticaNeue LT 45 Light" w:hAnsi="HelveticaNeue LT 45 Light"/>
          <w:sz w:val="24"/>
          <w:szCs w:val="24"/>
        </w:rPr>
        <w:t xml:space="preserve">the </w:t>
      </w:r>
      <w:r w:rsidR="002E720B">
        <w:rPr>
          <w:rFonts w:ascii="HelveticaNeue LT 45 Light" w:hAnsi="HelveticaNeue LT 45 Light"/>
          <w:sz w:val="24"/>
          <w:szCs w:val="24"/>
        </w:rPr>
        <w:t>c</w:t>
      </w:r>
      <w:r w:rsidR="0048322E">
        <w:rPr>
          <w:rFonts w:ascii="HelveticaNeue LT 45 Light" w:hAnsi="HelveticaNeue LT 45 Light"/>
          <w:sz w:val="24"/>
          <w:szCs w:val="24"/>
        </w:rPr>
        <w:t>ore market</w:t>
      </w:r>
      <w:r w:rsidR="00190A65" w:rsidRPr="004B6515">
        <w:rPr>
          <w:rFonts w:ascii="HelveticaNeue LT 45 Light" w:hAnsi="HelveticaNeue LT 45 Light"/>
          <w:sz w:val="24"/>
          <w:szCs w:val="24"/>
        </w:rPr>
        <w:t xml:space="preserve"> (see </w:t>
      </w:r>
      <w:r w:rsidR="0048322E">
        <w:rPr>
          <w:rFonts w:ascii="HelveticaNeue LT 45 Light" w:hAnsi="HelveticaNeue LT 45 Light"/>
          <w:sz w:val="24"/>
          <w:szCs w:val="24"/>
        </w:rPr>
        <w:t xml:space="preserve">pages </w:t>
      </w:r>
      <w:r w:rsidR="002E720B">
        <w:rPr>
          <w:rFonts w:ascii="HelveticaNeue LT 45 Light" w:hAnsi="HelveticaNeue LT 45 Light"/>
          <w:sz w:val="24"/>
          <w:szCs w:val="24"/>
        </w:rPr>
        <w:t>8-1</w:t>
      </w:r>
      <w:r w:rsidR="008F00C5">
        <w:rPr>
          <w:rFonts w:ascii="HelveticaNeue LT 45 Light" w:hAnsi="HelveticaNeue LT 45 Light"/>
          <w:sz w:val="24"/>
          <w:szCs w:val="24"/>
        </w:rPr>
        <w:t>1</w:t>
      </w:r>
      <w:r w:rsidR="0048322E">
        <w:rPr>
          <w:rFonts w:ascii="HelveticaNeue LT 45 Light" w:hAnsi="HelveticaNeue LT 45 Light"/>
          <w:sz w:val="24"/>
          <w:szCs w:val="24"/>
        </w:rPr>
        <w:t xml:space="preserve"> of the Investment Guide</w:t>
      </w:r>
      <w:r w:rsidR="004B6515">
        <w:rPr>
          <w:rFonts w:ascii="HelveticaNeue LT 45 Light" w:hAnsi="HelveticaNeue LT 45 Light"/>
          <w:sz w:val="24"/>
          <w:szCs w:val="24"/>
        </w:rPr>
        <w:t>)</w:t>
      </w:r>
      <w:r w:rsidR="00190A65" w:rsidRPr="003F0CE7">
        <w:rPr>
          <w:rFonts w:ascii="HelveticaNeue LT 45 Light" w:hAnsi="HelveticaNeue LT 45 Light"/>
          <w:sz w:val="24"/>
          <w:szCs w:val="24"/>
        </w:rPr>
        <w:t xml:space="preserve"> </w:t>
      </w:r>
      <w:r w:rsidRPr="003F0CE7">
        <w:rPr>
          <w:rFonts w:ascii="HelveticaNeue LT 45 Light" w:hAnsi="HelveticaNeue LT 45 Light"/>
          <w:sz w:val="24"/>
          <w:szCs w:val="24"/>
        </w:rPr>
        <w:t>alongside your o</w:t>
      </w:r>
      <w:r w:rsidR="00190A65" w:rsidRPr="003F0CE7">
        <w:rPr>
          <w:rFonts w:ascii="HelveticaNeue LT 45 Light" w:hAnsi="HelveticaNeue LT 45 Light"/>
          <w:sz w:val="24"/>
          <w:szCs w:val="24"/>
        </w:rPr>
        <w:t>wn to determine which audience</w:t>
      </w:r>
      <w:r w:rsidRPr="003F0CE7">
        <w:rPr>
          <w:rFonts w:ascii="HelveticaNeue LT 45 Light" w:hAnsi="HelveticaNeue LT 45 Light"/>
          <w:sz w:val="24"/>
          <w:szCs w:val="24"/>
        </w:rPr>
        <w:t xml:space="preserve"> you want to target with your project</w:t>
      </w:r>
      <w:r w:rsidR="008F00C5">
        <w:rPr>
          <w:rFonts w:ascii="HelveticaNeue LT 45 Light" w:hAnsi="HelveticaNeue LT 45 Light"/>
          <w:sz w:val="24"/>
          <w:szCs w:val="24"/>
        </w:rPr>
        <w:t>.</w:t>
      </w:r>
    </w:p>
    <w:p w14:paraId="23911ACC" w14:textId="4E3088EB" w:rsidR="009260FD" w:rsidRPr="009821DB" w:rsidRDefault="009260FD" w:rsidP="007B304C">
      <w:pPr>
        <w:pStyle w:val="ListParagraph"/>
        <w:numPr>
          <w:ilvl w:val="0"/>
          <w:numId w:val="12"/>
        </w:numPr>
        <w:jc w:val="both"/>
        <w:rPr>
          <w:rFonts w:ascii="HelveticaNeue LT 55 Roman" w:eastAsia="Times New Roman" w:hAnsi="HelveticaNeue LT 55 Roman"/>
          <w:b/>
          <w:sz w:val="24"/>
          <w:szCs w:val="24"/>
        </w:rPr>
      </w:pPr>
      <w:r w:rsidRPr="009821DB">
        <w:rPr>
          <w:rFonts w:ascii="HelveticaNeue LT 55 Roman" w:eastAsia="Times New Roman" w:hAnsi="HelveticaNeue LT 55 Roman"/>
          <w:b/>
          <w:sz w:val="24"/>
          <w:szCs w:val="24"/>
        </w:rPr>
        <w:t>What timescale</w:t>
      </w:r>
      <w:r w:rsidR="002568B9" w:rsidRPr="009821DB">
        <w:rPr>
          <w:rFonts w:ascii="HelveticaNeue LT 55 Roman" w:eastAsia="Times New Roman" w:hAnsi="HelveticaNeue LT 55 Roman"/>
          <w:b/>
          <w:sz w:val="24"/>
          <w:szCs w:val="24"/>
        </w:rPr>
        <w:t xml:space="preserve"> is likely to be needed for </w:t>
      </w:r>
      <w:r w:rsidR="005C44EC" w:rsidRPr="009821DB">
        <w:rPr>
          <w:rFonts w:ascii="HelveticaNeue LT 55 Roman" w:eastAsia="Times New Roman" w:hAnsi="HelveticaNeue LT 55 Roman"/>
          <w:b/>
          <w:sz w:val="24"/>
          <w:szCs w:val="24"/>
        </w:rPr>
        <w:t>an</w:t>
      </w:r>
      <w:r w:rsidR="002568B9" w:rsidRPr="009821DB">
        <w:rPr>
          <w:rFonts w:ascii="HelveticaNeue LT 55 Roman" w:eastAsia="Times New Roman" w:hAnsi="HelveticaNeue LT 55 Roman"/>
          <w:b/>
          <w:sz w:val="24"/>
          <w:szCs w:val="24"/>
        </w:rPr>
        <w:t xml:space="preserve"> intervention </w:t>
      </w:r>
      <w:r w:rsidRPr="009821DB">
        <w:rPr>
          <w:rFonts w:ascii="HelveticaNeue LT 55 Roman" w:eastAsia="Times New Roman" w:hAnsi="HelveticaNeue LT 55 Roman"/>
          <w:b/>
          <w:sz w:val="24"/>
          <w:szCs w:val="24"/>
        </w:rPr>
        <w:t>to change someone's behaviour?</w:t>
      </w:r>
    </w:p>
    <w:p w14:paraId="2401A5C4" w14:textId="7489CB72" w:rsidR="007B304C" w:rsidRDefault="0047406F" w:rsidP="007B304C">
      <w:pPr>
        <w:spacing w:after="0"/>
        <w:jc w:val="both"/>
        <w:rPr>
          <w:rFonts w:ascii="HelveticaNeue LT 45 Light" w:hAnsi="HelveticaNeue LT 45 Light" w:cs="Arial"/>
          <w:color w:val="000000" w:themeColor="text1"/>
          <w:sz w:val="24"/>
          <w:szCs w:val="24"/>
        </w:rPr>
      </w:pPr>
      <w:r w:rsidRPr="00021999">
        <w:rPr>
          <w:rFonts w:ascii="HelveticaNeue LT 45 Light" w:hAnsi="HelveticaNeue LT 45 Light" w:cs="Arial"/>
          <w:color w:val="000000" w:themeColor="text1"/>
          <w:sz w:val="24"/>
          <w:szCs w:val="24"/>
        </w:rPr>
        <w:t xml:space="preserve">The time it takes to change the behaviour of an individual is different for different people and </w:t>
      </w:r>
      <w:r w:rsidR="00021999" w:rsidRPr="00021999">
        <w:rPr>
          <w:rFonts w:ascii="HelveticaNeue LT 45 Light" w:hAnsi="HelveticaNeue LT 45 Light" w:cs="Arial"/>
          <w:color w:val="000000" w:themeColor="text1"/>
          <w:sz w:val="24"/>
          <w:szCs w:val="24"/>
        </w:rPr>
        <w:t xml:space="preserve">the </w:t>
      </w:r>
      <w:r w:rsidRPr="00021999">
        <w:rPr>
          <w:rFonts w:ascii="HelveticaNeue LT 45 Light" w:hAnsi="HelveticaNeue LT 45 Light" w:cs="Arial"/>
          <w:color w:val="000000" w:themeColor="text1"/>
          <w:sz w:val="24"/>
          <w:szCs w:val="24"/>
        </w:rPr>
        <w:t>behaviour</w:t>
      </w:r>
      <w:r w:rsidR="00021999" w:rsidRPr="00021999">
        <w:rPr>
          <w:rFonts w:ascii="HelveticaNeue LT 45 Light" w:hAnsi="HelveticaNeue LT 45 Light" w:cs="Arial"/>
          <w:color w:val="000000" w:themeColor="text1"/>
          <w:sz w:val="24"/>
          <w:szCs w:val="24"/>
        </w:rPr>
        <w:t>(</w:t>
      </w:r>
      <w:r w:rsidRPr="00021999">
        <w:rPr>
          <w:rFonts w:ascii="HelveticaNeue LT 45 Light" w:hAnsi="HelveticaNeue LT 45 Light" w:cs="Arial"/>
          <w:color w:val="000000" w:themeColor="text1"/>
          <w:sz w:val="24"/>
          <w:szCs w:val="24"/>
        </w:rPr>
        <w:t>s</w:t>
      </w:r>
      <w:r w:rsidR="00021999" w:rsidRPr="00021999">
        <w:rPr>
          <w:rFonts w:ascii="HelveticaNeue LT 45 Light" w:hAnsi="HelveticaNeue LT 45 Light" w:cs="Arial"/>
          <w:color w:val="000000" w:themeColor="text1"/>
          <w:sz w:val="24"/>
          <w:szCs w:val="24"/>
        </w:rPr>
        <w:t xml:space="preserve">) you are trying to change. </w:t>
      </w:r>
      <w:r w:rsidRPr="00021999">
        <w:rPr>
          <w:rFonts w:ascii="HelveticaNeue LT 45 Light" w:hAnsi="HelveticaNeue LT 45 Light" w:cs="Arial"/>
          <w:color w:val="000000" w:themeColor="text1"/>
          <w:sz w:val="24"/>
          <w:szCs w:val="24"/>
        </w:rPr>
        <w:t xml:space="preserve">What we do know is that sustained behaviour change takes time and effort. </w:t>
      </w:r>
      <w:r w:rsidR="00021999" w:rsidRPr="00021999">
        <w:rPr>
          <w:rFonts w:ascii="HelveticaNeue LT 45 Light" w:hAnsi="HelveticaNeue LT 45 Light" w:cs="Arial"/>
          <w:color w:val="000000" w:themeColor="text1"/>
          <w:sz w:val="24"/>
          <w:szCs w:val="24"/>
        </w:rPr>
        <w:t>R</w:t>
      </w:r>
      <w:r w:rsidRPr="00021999">
        <w:rPr>
          <w:rFonts w:ascii="HelveticaNeue LT 45 Light" w:hAnsi="HelveticaNeue LT 45 Light" w:cs="Arial"/>
          <w:color w:val="000000" w:themeColor="text1"/>
          <w:sz w:val="24"/>
          <w:szCs w:val="24"/>
        </w:rPr>
        <w:t>esearch</w:t>
      </w:r>
      <w:r w:rsidR="00021999" w:rsidRPr="00021999">
        <w:rPr>
          <w:rFonts w:ascii="HelveticaNeue LT 45 Light" w:hAnsi="HelveticaNeue LT 45 Light" w:cs="Arial"/>
          <w:color w:val="000000" w:themeColor="text1"/>
          <w:sz w:val="24"/>
          <w:szCs w:val="24"/>
        </w:rPr>
        <w:t xml:space="preserve"> suggests that it can take </w:t>
      </w:r>
      <w:r w:rsidR="00071810" w:rsidRPr="00021999">
        <w:rPr>
          <w:rFonts w:ascii="HelveticaNeue LT 45 Light" w:hAnsi="HelveticaNeue LT 45 Light" w:cs="Arial"/>
          <w:color w:val="000000" w:themeColor="text1"/>
          <w:sz w:val="24"/>
          <w:szCs w:val="24"/>
        </w:rPr>
        <w:t xml:space="preserve">anything from </w:t>
      </w:r>
      <w:r w:rsidR="00430E4A" w:rsidRPr="00021999">
        <w:rPr>
          <w:rFonts w:ascii="HelveticaNeue LT 45 Light" w:hAnsi="HelveticaNeue LT 45 Light" w:cs="Arial"/>
          <w:color w:val="000000" w:themeColor="text1"/>
          <w:sz w:val="24"/>
          <w:szCs w:val="24"/>
        </w:rPr>
        <w:t>18</w:t>
      </w:r>
      <w:r w:rsidR="009971FA" w:rsidRPr="00021999">
        <w:rPr>
          <w:rFonts w:ascii="HelveticaNeue LT 45 Light" w:hAnsi="HelveticaNeue LT 45 Light" w:cs="Arial"/>
          <w:color w:val="000000" w:themeColor="text1"/>
          <w:sz w:val="24"/>
          <w:szCs w:val="24"/>
        </w:rPr>
        <w:t xml:space="preserve"> days</w:t>
      </w:r>
      <w:r w:rsidR="00430E4A" w:rsidRPr="00021999">
        <w:rPr>
          <w:rFonts w:ascii="HelveticaNeue LT 45 Light" w:hAnsi="HelveticaNeue LT 45 Light" w:cs="Arial"/>
          <w:color w:val="000000" w:themeColor="text1"/>
          <w:sz w:val="24"/>
          <w:szCs w:val="24"/>
        </w:rPr>
        <w:t xml:space="preserve"> to </w:t>
      </w:r>
      <w:r w:rsidR="005C6224" w:rsidRPr="00021999">
        <w:rPr>
          <w:rFonts w:ascii="HelveticaNeue LT 45 Light" w:hAnsi="HelveticaNeue LT 45 Light" w:cs="Arial"/>
          <w:color w:val="000000" w:themeColor="text1"/>
          <w:sz w:val="24"/>
          <w:szCs w:val="24"/>
        </w:rPr>
        <w:t>254</w:t>
      </w:r>
      <w:r w:rsidR="00021999" w:rsidRPr="00021999">
        <w:rPr>
          <w:rFonts w:ascii="HelveticaNeue LT 45 Light" w:hAnsi="HelveticaNeue LT 45 Light" w:cs="Arial"/>
          <w:color w:val="000000" w:themeColor="text1"/>
          <w:sz w:val="24"/>
          <w:szCs w:val="24"/>
        </w:rPr>
        <w:t xml:space="preserve"> days to form a habit.</w:t>
      </w:r>
    </w:p>
    <w:p w14:paraId="52432B5D" w14:textId="77777777" w:rsidR="005C6224" w:rsidRDefault="005C6224" w:rsidP="007B304C">
      <w:pPr>
        <w:spacing w:after="0"/>
        <w:jc w:val="both"/>
        <w:rPr>
          <w:rFonts w:ascii="HelveticaNeue LT 45 Light" w:hAnsi="HelveticaNeue LT 45 Light" w:cs="Arial"/>
          <w:color w:val="000000" w:themeColor="text1"/>
          <w:sz w:val="24"/>
          <w:szCs w:val="24"/>
        </w:rPr>
      </w:pPr>
    </w:p>
    <w:p w14:paraId="3E403964" w14:textId="0141C00B" w:rsidR="009260FD" w:rsidRPr="009821DB" w:rsidRDefault="009260FD" w:rsidP="007B304C">
      <w:pPr>
        <w:pStyle w:val="ListParagraph"/>
        <w:numPr>
          <w:ilvl w:val="0"/>
          <w:numId w:val="12"/>
        </w:numPr>
        <w:jc w:val="both"/>
        <w:rPr>
          <w:rFonts w:ascii="HelveticaNeue LT 55 Roman" w:eastAsia="Times New Roman" w:hAnsi="HelveticaNeue LT 55 Roman"/>
          <w:b/>
          <w:sz w:val="24"/>
          <w:szCs w:val="24"/>
        </w:rPr>
      </w:pPr>
      <w:r w:rsidRPr="009821DB">
        <w:rPr>
          <w:rFonts w:ascii="HelveticaNeue LT 55 Roman" w:eastAsia="Times New Roman" w:hAnsi="HelveticaNeue LT 55 Roman"/>
          <w:b/>
          <w:sz w:val="24"/>
          <w:szCs w:val="24"/>
        </w:rPr>
        <w:t>Do you have further insight into the specific demographics that make up the core market</w:t>
      </w:r>
      <w:r w:rsidR="002E720B">
        <w:rPr>
          <w:rFonts w:ascii="HelveticaNeue LT 55 Roman" w:eastAsia="Times New Roman" w:hAnsi="HelveticaNeue LT 55 Roman"/>
          <w:b/>
          <w:sz w:val="24"/>
          <w:szCs w:val="24"/>
        </w:rPr>
        <w:t>,</w:t>
      </w:r>
      <w:r w:rsidRPr="009821DB">
        <w:rPr>
          <w:rFonts w:ascii="HelveticaNeue LT 55 Roman" w:eastAsia="Times New Roman" w:hAnsi="HelveticaNeue LT 55 Roman"/>
          <w:b/>
          <w:sz w:val="24"/>
          <w:szCs w:val="24"/>
        </w:rPr>
        <w:t xml:space="preserve"> i.e. </w:t>
      </w:r>
      <w:r w:rsidR="002E720B">
        <w:rPr>
          <w:rFonts w:ascii="HelveticaNeue LT 55 Roman" w:eastAsia="Times New Roman" w:hAnsi="HelveticaNeue LT 55 Roman"/>
          <w:b/>
          <w:sz w:val="24"/>
          <w:szCs w:val="24"/>
        </w:rPr>
        <w:t>w</w:t>
      </w:r>
      <w:r w:rsidRPr="009821DB">
        <w:rPr>
          <w:rFonts w:ascii="HelveticaNeue LT 55 Roman" w:eastAsia="Times New Roman" w:hAnsi="HelveticaNeue LT 55 Roman"/>
          <w:b/>
          <w:sz w:val="24"/>
          <w:szCs w:val="24"/>
        </w:rPr>
        <w:t xml:space="preserve">omen, </w:t>
      </w:r>
      <w:r w:rsidR="002E720B">
        <w:rPr>
          <w:rFonts w:ascii="HelveticaNeue LT 55 Roman" w:eastAsia="Times New Roman" w:hAnsi="HelveticaNeue LT 55 Roman"/>
          <w:b/>
          <w:sz w:val="24"/>
          <w:szCs w:val="24"/>
        </w:rPr>
        <w:t>d</w:t>
      </w:r>
      <w:r w:rsidRPr="009821DB">
        <w:rPr>
          <w:rFonts w:ascii="HelveticaNeue LT 55 Roman" w:eastAsia="Times New Roman" w:hAnsi="HelveticaNeue LT 55 Roman"/>
          <w:b/>
          <w:sz w:val="24"/>
          <w:szCs w:val="24"/>
        </w:rPr>
        <w:t>isability </w:t>
      </w:r>
      <w:r w:rsidR="005F79FC" w:rsidRPr="009821DB">
        <w:rPr>
          <w:rFonts w:ascii="HelveticaNeue LT 55 Roman" w:eastAsia="Times New Roman" w:hAnsi="HelveticaNeue LT 55 Roman"/>
          <w:b/>
          <w:sz w:val="24"/>
          <w:szCs w:val="24"/>
        </w:rPr>
        <w:t>etc.</w:t>
      </w:r>
      <w:r w:rsidR="002E720B">
        <w:rPr>
          <w:rFonts w:ascii="HelveticaNeue LT 55 Roman" w:eastAsia="Times New Roman" w:hAnsi="HelveticaNeue LT 55 Roman"/>
          <w:b/>
          <w:sz w:val="24"/>
          <w:szCs w:val="24"/>
        </w:rPr>
        <w:t>?</w:t>
      </w:r>
    </w:p>
    <w:p w14:paraId="5BA5C419" w14:textId="5070536A" w:rsidR="007B304C" w:rsidRDefault="002E720B" w:rsidP="007B304C">
      <w:pPr>
        <w:spacing w:after="0"/>
        <w:jc w:val="both"/>
        <w:rPr>
          <w:rFonts w:ascii="HelveticaNeue LT 45 Light" w:hAnsi="HelveticaNeue LT 45 Light" w:cs="Arial"/>
          <w:color w:val="000000" w:themeColor="text1"/>
          <w:sz w:val="24"/>
          <w:szCs w:val="24"/>
        </w:rPr>
      </w:pPr>
      <w:r>
        <w:rPr>
          <w:rFonts w:ascii="HelveticaNeue LT 45 Light" w:hAnsi="HelveticaNeue LT 45 Light" w:cs="Arial"/>
          <w:color w:val="000000" w:themeColor="text1"/>
          <w:sz w:val="24"/>
          <w:szCs w:val="24"/>
        </w:rPr>
        <w:t>Sport England has</w:t>
      </w:r>
      <w:r w:rsidR="001D669E" w:rsidRPr="00BD6F88">
        <w:rPr>
          <w:rFonts w:ascii="HelveticaNeue LT 45 Light" w:hAnsi="HelveticaNeue LT 45 Light" w:cs="Arial"/>
          <w:color w:val="000000" w:themeColor="text1"/>
          <w:sz w:val="24"/>
          <w:szCs w:val="24"/>
        </w:rPr>
        <w:t xml:space="preserve"> conducted various detailed pieces of research on different audiences. All </w:t>
      </w:r>
      <w:r w:rsidR="005C44EC" w:rsidRPr="00BD6F88">
        <w:rPr>
          <w:rFonts w:ascii="HelveticaNeue LT 45 Light" w:hAnsi="HelveticaNeue LT 45 Light" w:cs="Arial"/>
          <w:color w:val="000000" w:themeColor="text1"/>
          <w:sz w:val="24"/>
          <w:szCs w:val="24"/>
        </w:rPr>
        <w:t xml:space="preserve">of </w:t>
      </w:r>
      <w:r w:rsidR="001D669E" w:rsidRPr="00BD6F88">
        <w:rPr>
          <w:rFonts w:ascii="HelveticaNeue LT 45 Light" w:hAnsi="HelveticaNeue LT 45 Light" w:cs="Arial"/>
          <w:color w:val="000000" w:themeColor="text1"/>
          <w:sz w:val="24"/>
          <w:szCs w:val="24"/>
        </w:rPr>
        <w:t xml:space="preserve">Sport England’s research is available for public access </w:t>
      </w:r>
      <w:r w:rsidR="005C44EC" w:rsidRPr="00BD6F88">
        <w:rPr>
          <w:rFonts w:ascii="HelveticaNeue LT 45 Light" w:hAnsi="HelveticaNeue LT 45 Light" w:cs="Arial"/>
          <w:color w:val="000000" w:themeColor="text1"/>
          <w:sz w:val="24"/>
          <w:szCs w:val="24"/>
        </w:rPr>
        <w:t xml:space="preserve">on </w:t>
      </w:r>
      <w:r w:rsidR="001D669E" w:rsidRPr="00BD6F88">
        <w:rPr>
          <w:rFonts w:ascii="HelveticaNeue LT 45 Light" w:hAnsi="HelveticaNeue LT 45 Light" w:cs="Arial"/>
          <w:color w:val="000000" w:themeColor="text1"/>
          <w:sz w:val="24"/>
          <w:szCs w:val="24"/>
        </w:rPr>
        <w:t xml:space="preserve">our website, </w:t>
      </w:r>
      <w:hyperlink r:id="rId10" w:history="1">
        <w:r w:rsidR="001D669E" w:rsidRPr="00BD6F88">
          <w:rPr>
            <w:rStyle w:val="Hyperlink"/>
            <w:rFonts w:ascii="HelveticaNeue LT 45 Light" w:hAnsi="HelveticaNeue LT 45 Light" w:cs="Arial"/>
            <w:sz w:val="24"/>
            <w:szCs w:val="24"/>
          </w:rPr>
          <w:t>www.sportengland.org/research</w:t>
        </w:r>
      </w:hyperlink>
      <w:r>
        <w:rPr>
          <w:rFonts w:ascii="HelveticaNeue LT 45 Light" w:hAnsi="HelveticaNeue LT 45 Light" w:cs="Arial"/>
          <w:color w:val="000000" w:themeColor="text1"/>
          <w:sz w:val="24"/>
          <w:szCs w:val="24"/>
        </w:rPr>
        <w:t>.</w:t>
      </w:r>
      <w:r w:rsidR="000700C1">
        <w:rPr>
          <w:rFonts w:ascii="HelveticaNeue LT 45 Light" w:hAnsi="HelveticaNeue LT 45 Light" w:cs="Arial"/>
          <w:color w:val="000000" w:themeColor="text1"/>
          <w:sz w:val="24"/>
          <w:szCs w:val="24"/>
        </w:rPr>
        <w:t xml:space="preserve"> Specific core market data is available on page 8 of the Investment Guide.</w:t>
      </w:r>
    </w:p>
    <w:p w14:paraId="3CB986F5" w14:textId="77777777" w:rsidR="007B304C" w:rsidRDefault="007B304C" w:rsidP="007B304C">
      <w:pPr>
        <w:spacing w:after="0"/>
        <w:jc w:val="both"/>
        <w:rPr>
          <w:rFonts w:ascii="HelveticaNeue LT 45 Light" w:hAnsi="HelveticaNeue LT 45 Light" w:cs="Arial"/>
          <w:color w:val="000000" w:themeColor="text1"/>
          <w:sz w:val="24"/>
          <w:szCs w:val="24"/>
        </w:rPr>
      </w:pPr>
    </w:p>
    <w:p w14:paraId="40E686E6" w14:textId="149935F4" w:rsidR="009260FD" w:rsidRPr="009821DB" w:rsidRDefault="009821DB" w:rsidP="007B304C">
      <w:pPr>
        <w:pStyle w:val="ListParagraph"/>
        <w:numPr>
          <w:ilvl w:val="0"/>
          <w:numId w:val="12"/>
        </w:numPr>
        <w:jc w:val="both"/>
        <w:rPr>
          <w:rFonts w:ascii="HelveticaNeue LT 55 Roman" w:eastAsia="Times New Roman" w:hAnsi="HelveticaNeue LT 55 Roman"/>
          <w:b/>
          <w:sz w:val="24"/>
          <w:szCs w:val="24"/>
        </w:rPr>
      </w:pPr>
      <w:r>
        <w:rPr>
          <w:rFonts w:ascii="HelveticaNeue LT 55 Roman" w:eastAsia="Times New Roman" w:hAnsi="HelveticaNeue LT 55 Roman"/>
          <w:b/>
          <w:sz w:val="24"/>
          <w:szCs w:val="24"/>
        </w:rPr>
        <w:t xml:space="preserve"> </w:t>
      </w:r>
      <w:r w:rsidR="009260FD" w:rsidRPr="009821DB">
        <w:rPr>
          <w:rFonts w:ascii="HelveticaNeue LT 55 Roman" w:eastAsia="Times New Roman" w:hAnsi="HelveticaNeue LT 55 Roman"/>
          <w:b/>
          <w:sz w:val="24"/>
          <w:szCs w:val="24"/>
        </w:rPr>
        <w:t>What are the typical sports and activities t</w:t>
      </w:r>
      <w:r w:rsidR="000700C1">
        <w:rPr>
          <w:rFonts w:ascii="HelveticaNeue LT 55 Roman" w:eastAsia="Times New Roman" w:hAnsi="HelveticaNeue LT 55 Roman"/>
          <w:b/>
          <w:sz w:val="24"/>
          <w:szCs w:val="24"/>
        </w:rPr>
        <w:t>hat</w:t>
      </w:r>
      <w:r w:rsidR="009260FD" w:rsidRPr="009821DB">
        <w:rPr>
          <w:rFonts w:ascii="HelveticaNeue LT 55 Roman" w:eastAsia="Times New Roman" w:hAnsi="HelveticaNeue LT 55 Roman"/>
          <w:b/>
          <w:sz w:val="24"/>
          <w:szCs w:val="24"/>
        </w:rPr>
        <w:t xml:space="preserve"> core market </w:t>
      </w:r>
      <w:r w:rsidR="000700C1">
        <w:rPr>
          <w:rFonts w:ascii="HelveticaNeue LT 55 Roman" w:eastAsia="Times New Roman" w:hAnsi="HelveticaNeue LT 55 Roman"/>
          <w:b/>
          <w:sz w:val="24"/>
          <w:szCs w:val="24"/>
        </w:rPr>
        <w:t xml:space="preserve">customers </w:t>
      </w:r>
      <w:r w:rsidR="009260FD" w:rsidRPr="009821DB">
        <w:rPr>
          <w:rFonts w:ascii="HelveticaNeue LT 55 Roman" w:eastAsia="Times New Roman" w:hAnsi="HelveticaNeue LT 55 Roman"/>
          <w:b/>
          <w:sz w:val="24"/>
          <w:szCs w:val="24"/>
        </w:rPr>
        <w:t xml:space="preserve">do? </w:t>
      </w:r>
    </w:p>
    <w:p w14:paraId="79599C4A" w14:textId="0E400C5D" w:rsidR="00CD4D36" w:rsidRDefault="00CD4D36" w:rsidP="00CD4D36">
      <w:pPr>
        <w:jc w:val="both"/>
        <w:rPr>
          <w:rFonts w:ascii="HelveticaNeue LT 45 Light" w:eastAsia="Calibri" w:hAnsi="HelveticaNeue LT 45 Light" w:cs="Arial"/>
          <w:sz w:val="24"/>
          <w:szCs w:val="24"/>
        </w:rPr>
      </w:pPr>
      <w:r w:rsidRPr="00BD6F88">
        <w:rPr>
          <w:rFonts w:ascii="HelveticaNeue LT 45 Light" w:eastAsia="Times New Roman" w:hAnsi="HelveticaNeue LT 45 Light"/>
          <w:sz w:val="24"/>
          <w:szCs w:val="24"/>
        </w:rPr>
        <w:t xml:space="preserve">Our research shows us that core market customers will get involved in a mix of sport, fitness and physical activity. </w:t>
      </w:r>
      <w:r w:rsidR="00386B9E">
        <w:rPr>
          <w:rFonts w:ascii="HelveticaNeue LT 45 Light" w:eastAsia="Calibri" w:hAnsi="HelveticaNeue LT 45 Light" w:cs="Arial"/>
          <w:sz w:val="24"/>
          <w:szCs w:val="24"/>
        </w:rPr>
        <w:t>This is explained in more detail on page 9 of the Investment Guide.</w:t>
      </w:r>
    </w:p>
    <w:p w14:paraId="54B77EBF" w14:textId="77777777" w:rsidR="000700C1" w:rsidRDefault="000700C1" w:rsidP="00CD4D36">
      <w:pPr>
        <w:jc w:val="both"/>
        <w:rPr>
          <w:rFonts w:ascii="HelveticaNeue LT 45 Light" w:eastAsia="Calibri" w:hAnsi="HelveticaNeue LT 45 Light" w:cs="Arial"/>
          <w:sz w:val="24"/>
          <w:szCs w:val="24"/>
        </w:rPr>
      </w:pPr>
    </w:p>
    <w:p w14:paraId="1E864C91" w14:textId="77777777" w:rsidR="000700C1" w:rsidRDefault="000700C1" w:rsidP="00CD4D36">
      <w:pPr>
        <w:jc w:val="both"/>
        <w:rPr>
          <w:rFonts w:ascii="HelveticaNeue LT 45 Light" w:eastAsia="Times New Roman" w:hAnsi="HelveticaNeue LT 45 Light"/>
          <w:sz w:val="24"/>
          <w:szCs w:val="24"/>
        </w:rPr>
      </w:pPr>
    </w:p>
    <w:p w14:paraId="140D37E9" w14:textId="0B777285" w:rsidR="00127E70" w:rsidRPr="008B43D1" w:rsidRDefault="004A611D" w:rsidP="008B43D1">
      <w:pPr>
        <w:jc w:val="both"/>
        <w:rPr>
          <w:rFonts w:ascii="Norwester" w:hAnsi="Norwester"/>
          <w:sz w:val="36"/>
          <w:szCs w:val="36"/>
        </w:rPr>
      </w:pPr>
      <w:r w:rsidRPr="009821DB">
        <w:rPr>
          <w:rFonts w:ascii="Norwester" w:hAnsi="Norwester"/>
          <w:sz w:val="36"/>
          <w:szCs w:val="36"/>
        </w:rPr>
        <w:t>The P</w:t>
      </w:r>
      <w:r w:rsidR="00B416B8" w:rsidRPr="009821DB">
        <w:rPr>
          <w:rFonts w:ascii="Norwester" w:hAnsi="Norwester"/>
          <w:sz w:val="36"/>
          <w:szCs w:val="36"/>
        </w:rPr>
        <w:t>rocess</w:t>
      </w:r>
    </w:p>
    <w:p w14:paraId="035E2616" w14:textId="6E5E5F91" w:rsidR="0063115C" w:rsidRPr="009821DB" w:rsidRDefault="00EF297D" w:rsidP="009821DB">
      <w:pPr>
        <w:pStyle w:val="ListParagraph"/>
        <w:numPr>
          <w:ilvl w:val="0"/>
          <w:numId w:val="12"/>
        </w:numPr>
        <w:jc w:val="both"/>
        <w:rPr>
          <w:rFonts w:ascii="HelveticaNeue LT 55 Roman" w:hAnsi="HelveticaNeue LT 55 Roman" w:cs="Arial"/>
          <w:b/>
          <w:sz w:val="24"/>
          <w:szCs w:val="24"/>
        </w:rPr>
      </w:pPr>
      <w:r w:rsidRPr="009821DB">
        <w:rPr>
          <w:rFonts w:ascii="HelveticaNeue LT 55 Roman" w:hAnsi="HelveticaNeue LT 55 Roman" w:cs="Arial"/>
          <w:b/>
          <w:sz w:val="24"/>
          <w:szCs w:val="24"/>
        </w:rPr>
        <w:t xml:space="preserve">How will projects be assessed? </w:t>
      </w:r>
    </w:p>
    <w:p w14:paraId="789B1E4D" w14:textId="126F1AF9" w:rsidR="00EF297D" w:rsidRDefault="00EF297D" w:rsidP="00693DAD">
      <w:pPr>
        <w:jc w:val="both"/>
        <w:rPr>
          <w:rFonts w:ascii="HelveticaNeue LT 45 Light" w:eastAsia="Calibri" w:hAnsi="HelveticaNeue LT 45 Light" w:cs="Arial"/>
          <w:sz w:val="24"/>
          <w:szCs w:val="24"/>
        </w:rPr>
      </w:pPr>
      <w:r w:rsidRPr="00EF297D">
        <w:rPr>
          <w:rFonts w:ascii="HelveticaNeue LT 45 Light" w:eastAsia="Calibri" w:hAnsi="HelveticaNeue LT 45 Light" w:cs="Arial"/>
          <w:sz w:val="24"/>
          <w:szCs w:val="24"/>
        </w:rPr>
        <w:t>The details you provide in your expression of interest fo</w:t>
      </w:r>
      <w:r w:rsidR="003F4771">
        <w:rPr>
          <w:rFonts w:ascii="HelveticaNeue LT 45 Light" w:eastAsia="Calibri" w:hAnsi="HelveticaNeue LT 45 Light" w:cs="Arial"/>
          <w:sz w:val="24"/>
          <w:szCs w:val="24"/>
        </w:rPr>
        <w:t xml:space="preserve">rm will be assessed against </w:t>
      </w:r>
      <w:r w:rsidR="00BD6548">
        <w:rPr>
          <w:rFonts w:ascii="HelveticaNeue LT 45 Light" w:eastAsia="Calibri" w:hAnsi="HelveticaNeue LT 45 Light" w:cs="Arial"/>
          <w:sz w:val="24"/>
          <w:szCs w:val="24"/>
        </w:rPr>
        <w:t xml:space="preserve">published criteria </w:t>
      </w:r>
      <w:r w:rsidRPr="00EF297D">
        <w:rPr>
          <w:rFonts w:ascii="HelveticaNeue LT 45 Light" w:eastAsia="Calibri" w:hAnsi="HelveticaNeue LT 45 Light" w:cs="Arial"/>
          <w:sz w:val="24"/>
          <w:szCs w:val="24"/>
        </w:rPr>
        <w:t xml:space="preserve">to determine which </w:t>
      </w:r>
      <w:r w:rsidR="007707F2">
        <w:rPr>
          <w:rFonts w:ascii="HelveticaNeue LT 45 Light" w:eastAsia="Calibri" w:hAnsi="HelveticaNeue LT 45 Light" w:cs="Arial"/>
          <w:sz w:val="24"/>
          <w:szCs w:val="24"/>
        </w:rPr>
        <w:t>organisation</w:t>
      </w:r>
      <w:r w:rsidRPr="00EF297D">
        <w:rPr>
          <w:rFonts w:ascii="HelveticaNeue LT 45 Light" w:eastAsia="Calibri" w:hAnsi="HelveticaNeue LT 45 Light" w:cs="Arial"/>
          <w:sz w:val="24"/>
          <w:szCs w:val="24"/>
        </w:rPr>
        <w:t xml:space="preserve">s are invited to </w:t>
      </w:r>
      <w:r w:rsidR="00324699">
        <w:rPr>
          <w:rFonts w:ascii="HelveticaNeue LT 45 Light" w:eastAsia="Calibri" w:hAnsi="HelveticaNeue LT 45 Light" w:cs="Arial"/>
          <w:sz w:val="24"/>
          <w:szCs w:val="24"/>
        </w:rPr>
        <w:t xml:space="preserve">progress to </w:t>
      </w:r>
      <w:r w:rsidR="00BD6548">
        <w:rPr>
          <w:rFonts w:ascii="HelveticaNeue LT 45 Light" w:eastAsia="Calibri" w:hAnsi="HelveticaNeue LT 45 Light" w:cs="Arial"/>
          <w:sz w:val="24"/>
          <w:szCs w:val="24"/>
        </w:rPr>
        <w:t xml:space="preserve">Stage 2. </w:t>
      </w:r>
      <w:r w:rsidRPr="00EF297D">
        <w:rPr>
          <w:rFonts w:ascii="HelveticaNeue LT 45 Light" w:eastAsia="Calibri" w:hAnsi="HelveticaNeue LT 45 Light" w:cs="Arial"/>
          <w:sz w:val="24"/>
          <w:szCs w:val="24"/>
        </w:rPr>
        <w:t xml:space="preserve"> </w:t>
      </w:r>
    </w:p>
    <w:p w14:paraId="0CC27764" w14:textId="0766BAB8" w:rsidR="00101163" w:rsidRPr="00EF297D" w:rsidRDefault="009E30F0" w:rsidP="00693DAD">
      <w:pPr>
        <w:jc w:val="both"/>
        <w:rPr>
          <w:rFonts w:ascii="HelveticaNeue LT 45 Light" w:eastAsia="Calibri" w:hAnsi="HelveticaNeue LT 45 Light" w:cs="Arial"/>
          <w:sz w:val="24"/>
          <w:szCs w:val="24"/>
        </w:rPr>
      </w:pPr>
      <w:r>
        <w:rPr>
          <w:rFonts w:ascii="HelveticaNeue LT 45 Light" w:eastAsia="Calibri" w:hAnsi="HelveticaNeue LT 45 Light" w:cs="Arial"/>
          <w:sz w:val="24"/>
          <w:szCs w:val="24"/>
        </w:rPr>
        <w:t xml:space="preserve">These are set out on page </w:t>
      </w:r>
      <w:r w:rsidR="00BD6548">
        <w:rPr>
          <w:rFonts w:ascii="HelveticaNeue LT 45 Light" w:eastAsia="Calibri" w:hAnsi="HelveticaNeue LT 45 Light" w:cs="Arial"/>
          <w:sz w:val="24"/>
          <w:szCs w:val="24"/>
        </w:rPr>
        <w:t>19</w:t>
      </w:r>
      <w:r w:rsidR="004B6515">
        <w:rPr>
          <w:rFonts w:ascii="HelveticaNeue LT 45 Light" w:eastAsia="Calibri" w:hAnsi="HelveticaNeue LT 45 Light" w:cs="Arial"/>
          <w:sz w:val="24"/>
          <w:szCs w:val="24"/>
        </w:rPr>
        <w:t xml:space="preserve"> </w:t>
      </w:r>
      <w:r w:rsidR="00324699">
        <w:rPr>
          <w:rFonts w:ascii="HelveticaNeue LT 45 Light" w:eastAsia="Calibri" w:hAnsi="HelveticaNeue LT 45 Light" w:cs="Arial"/>
          <w:sz w:val="24"/>
          <w:szCs w:val="24"/>
        </w:rPr>
        <w:t>of the Investment Guide</w:t>
      </w:r>
      <w:r w:rsidR="003F4771">
        <w:rPr>
          <w:rFonts w:ascii="HelveticaNeue LT 45 Light" w:eastAsia="Calibri" w:hAnsi="HelveticaNeue LT 45 Light" w:cs="Arial"/>
          <w:sz w:val="24"/>
          <w:szCs w:val="24"/>
        </w:rPr>
        <w:t xml:space="preserve">. We advise </w:t>
      </w:r>
      <w:r w:rsidR="00B904C9">
        <w:rPr>
          <w:rFonts w:ascii="HelveticaNeue LT 45 Light" w:eastAsia="Calibri" w:hAnsi="HelveticaNeue LT 45 Light" w:cs="Arial"/>
          <w:sz w:val="24"/>
          <w:szCs w:val="24"/>
        </w:rPr>
        <w:t xml:space="preserve">that </w:t>
      </w:r>
      <w:r w:rsidR="003F4771">
        <w:rPr>
          <w:rFonts w:ascii="HelveticaNeue LT 45 Light" w:eastAsia="Calibri" w:hAnsi="HelveticaNeue LT 45 Light" w:cs="Arial"/>
          <w:sz w:val="24"/>
          <w:szCs w:val="24"/>
        </w:rPr>
        <w:t>you read these carefully and take them into consideration</w:t>
      </w:r>
      <w:r w:rsidR="00BD6548">
        <w:rPr>
          <w:rFonts w:ascii="HelveticaNeue LT 45 Light" w:eastAsia="Calibri" w:hAnsi="HelveticaNeue LT 45 Light" w:cs="Arial"/>
          <w:sz w:val="24"/>
          <w:szCs w:val="24"/>
        </w:rPr>
        <w:t xml:space="preserve"> as you develop your proposals.</w:t>
      </w:r>
    </w:p>
    <w:p w14:paraId="5C4E0827" w14:textId="35851E56" w:rsidR="000004CC" w:rsidRPr="009821DB" w:rsidRDefault="000004CC" w:rsidP="007B304C">
      <w:pPr>
        <w:pStyle w:val="ListParagraph"/>
        <w:numPr>
          <w:ilvl w:val="0"/>
          <w:numId w:val="12"/>
        </w:numPr>
        <w:jc w:val="both"/>
        <w:rPr>
          <w:rFonts w:ascii="HelveticaNeue LT 55 Roman" w:hAnsi="HelveticaNeue LT 55 Roman" w:cs="Arial"/>
          <w:b/>
          <w:sz w:val="24"/>
          <w:szCs w:val="24"/>
        </w:rPr>
      </w:pPr>
      <w:r w:rsidRPr="009821DB">
        <w:rPr>
          <w:rFonts w:ascii="HelveticaNeue LT 55 Roman" w:hAnsi="HelveticaNeue LT 55 Roman" w:cs="Arial"/>
          <w:b/>
          <w:sz w:val="24"/>
          <w:szCs w:val="24"/>
        </w:rPr>
        <w:t xml:space="preserve">We believe that we </w:t>
      </w:r>
      <w:r w:rsidR="004B6515" w:rsidRPr="009821DB">
        <w:rPr>
          <w:rFonts w:ascii="HelveticaNeue LT 55 Roman" w:hAnsi="HelveticaNeue LT 55 Roman" w:cs="Arial"/>
          <w:b/>
          <w:sz w:val="24"/>
          <w:szCs w:val="24"/>
        </w:rPr>
        <w:t xml:space="preserve">are </w:t>
      </w:r>
      <w:r w:rsidRPr="009821DB">
        <w:rPr>
          <w:rFonts w:ascii="HelveticaNeue LT 55 Roman" w:hAnsi="HelveticaNeue LT 55 Roman" w:cs="Arial"/>
          <w:b/>
          <w:sz w:val="24"/>
          <w:szCs w:val="24"/>
        </w:rPr>
        <w:t>ready to apply for a full application and d</w:t>
      </w:r>
      <w:r w:rsidR="00C7046B" w:rsidRPr="009821DB">
        <w:rPr>
          <w:rFonts w:ascii="HelveticaNeue LT 55 Roman" w:hAnsi="HelveticaNeue LT 55 Roman" w:cs="Arial"/>
          <w:b/>
          <w:sz w:val="24"/>
          <w:szCs w:val="24"/>
        </w:rPr>
        <w:t xml:space="preserve">o not need a </w:t>
      </w:r>
      <w:r w:rsidR="004C5E62" w:rsidRPr="009821DB">
        <w:rPr>
          <w:rFonts w:ascii="HelveticaNeue LT 55 Roman" w:hAnsi="HelveticaNeue LT 55 Roman" w:cs="Arial"/>
          <w:b/>
          <w:sz w:val="24"/>
          <w:szCs w:val="24"/>
        </w:rPr>
        <w:t>ti</w:t>
      </w:r>
      <w:r w:rsidR="00324699" w:rsidRPr="009821DB">
        <w:rPr>
          <w:rFonts w:ascii="HelveticaNeue LT 55 Roman" w:hAnsi="HelveticaNeue LT 55 Roman" w:cs="Arial"/>
          <w:b/>
          <w:sz w:val="24"/>
          <w:szCs w:val="24"/>
        </w:rPr>
        <w:t>m</w:t>
      </w:r>
      <w:r w:rsidR="004C5E62" w:rsidRPr="009821DB">
        <w:rPr>
          <w:rFonts w:ascii="HelveticaNeue LT 55 Roman" w:hAnsi="HelveticaNeue LT 55 Roman" w:cs="Arial"/>
          <w:b/>
          <w:sz w:val="24"/>
          <w:szCs w:val="24"/>
        </w:rPr>
        <w:t>e</w:t>
      </w:r>
      <w:r w:rsidR="00324699" w:rsidRPr="009821DB">
        <w:rPr>
          <w:rFonts w:ascii="HelveticaNeue LT 55 Roman" w:hAnsi="HelveticaNeue LT 55 Roman" w:cs="Arial"/>
          <w:b/>
          <w:sz w:val="24"/>
          <w:szCs w:val="24"/>
        </w:rPr>
        <w:t xml:space="preserve"> to </w:t>
      </w:r>
      <w:r w:rsidR="00C7046B" w:rsidRPr="009821DB">
        <w:rPr>
          <w:rFonts w:ascii="HelveticaNeue LT 55 Roman" w:hAnsi="HelveticaNeue LT 55 Roman" w:cs="Arial"/>
          <w:b/>
          <w:sz w:val="24"/>
          <w:szCs w:val="24"/>
        </w:rPr>
        <w:t>develop</w:t>
      </w:r>
      <w:r w:rsidR="00324699" w:rsidRPr="009821DB">
        <w:rPr>
          <w:rFonts w:ascii="HelveticaNeue LT 55 Roman" w:hAnsi="HelveticaNeue LT 55 Roman" w:cs="Arial"/>
          <w:b/>
          <w:sz w:val="24"/>
          <w:szCs w:val="24"/>
        </w:rPr>
        <w:t xml:space="preserve"> the project</w:t>
      </w:r>
      <w:r w:rsidR="00C7046B" w:rsidRPr="009821DB">
        <w:rPr>
          <w:rFonts w:ascii="HelveticaNeue LT 55 Roman" w:hAnsi="HelveticaNeue LT 55 Roman" w:cs="Arial"/>
          <w:b/>
          <w:sz w:val="24"/>
          <w:szCs w:val="24"/>
        </w:rPr>
        <w:t>. What should we do?</w:t>
      </w:r>
    </w:p>
    <w:p w14:paraId="4727A58F" w14:textId="41AC2882" w:rsidR="004C5E62" w:rsidRPr="007B304C" w:rsidRDefault="000004CC" w:rsidP="004C5E62">
      <w:pPr>
        <w:jc w:val="both"/>
        <w:rPr>
          <w:rFonts w:ascii="HelveticaNeue LT 45 Light" w:hAnsi="HelveticaNeue LT 45 Light"/>
          <w:b/>
          <w:sz w:val="24"/>
          <w:szCs w:val="24"/>
        </w:rPr>
      </w:pPr>
      <w:r>
        <w:rPr>
          <w:rFonts w:ascii="HelveticaNeue LT 45 Light" w:hAnsi="HelveticaNeue LT 45 Light"/>
          <w:sz w:val="24"/>
          <w:szCs w:val="24"/>
        </w:rPr>
        <w:lastRenderedPageBreak/>
        <w:t xml:space="preserve">The process for </w:t>
      </w:r>
      <w:r w:rsidR="004C5E62">
        <w:rPr>
          <w:rFonts w:ascii="HelveticaNeue LT 45 Light" w:hAnsi="HelveticaNeue LT 45 Light"/>
          <w:sz w:val="24"/>
          <w:szCs w:val="24"/>
        </w:rPr>
        <w:t>making</w:t>
      </w:r>
      <w:r>
        <w:rPr>
          <w:rFonts w:ascii="HelveticaNeue LT 45 Light" w:hAnsi="HelveticaNeue LT 45 Light"/>
          <w:sz w:val="24"/>
          <w:szCs w:val="24"/>
        </w:rPr>
        <w:t xml:space="preserve"> an award starts wit</w:t>
      </w:r>
      <w:r w:rsidR="004B6515">
        <w:rPr>
          <w:rFonts w:ascii="HelveticaNeue LT 45 Light" w:hAnsi="HelveticaNeue LT 45 Light"/>
          <w:sz w:val="24"/>
          <w:szCs w:val="24"/>
        </w:rPr>
        <w:t>h completing the expression of i</w:t>
      </w:r>
      <w:r>
        <w:rPr>
          <w:rFonts w:ascii="HelveticaNeue LT 45 Light" w:hAnsi="HelveticaNeue LT 45 Light"/>
          <w:sz w:val="24"/>
          <w:szCs w:val="24"/>
        </w:rPr>
        <w:t>nterest form</w:t>
      </w:r>
      <w:r w:rsidR="004C5E62">
        <w:rPr>
          <w:rFonts w:ascii="HelveticaNeue LT 45 Light" w:hAnsi="HelveticaNeue LT 45 Light"/>
          <w:sz w:val="24"/>
          <w:szCs w:val="24"/>
        </w:rPr>
        <w:t xml:space="preserve">. </w:t>
      </w:r>
      <w:r>
        <w:rPr>
          <w:rFonts w:ascii="HelveticaNeue LT 45 Light" w:hAnsi="HelveticaNeue LT 45 Light"/>
          <w:sz w:val="24"/>
          <w:szCs w:val="24"/>
        </w:rPr>
        <w:t>Please make it clear through your</w:t>
      </w:r>
      <w:r w:rsidR="0007489C">
        <w:rPr>
          <w:rFonts w:ascii="HelveticaNeue LT 45 Light" w:hAnsi="HelveticaNeue LT 45 Light"/>
          <w:sz w:val="24"/>
          <w:szCs w:val="24"/>
        </w:rPr>
        <w:t xml:space="preserve"> responses to the questions, if</w:t>
      </w:r>
      <w:r>
        <w:rPr>
          <w:rFonts w:ascii="HelveticaNeue LT 45 Light" w:hAnsi="HelveticaNeue LT 45 Light"/>
          <w:sz w:val="24"/>
          <w:szCs w:val="24"/>
        </w:rPr>
        <w:t xml:space="preserve"> you</w:t>
      </w:r>
      <w:r w:rsidR="0007489C">
        <w:rPr>
          <w:rFonts w:ascii="HelveticaNeue LT 45 Light" w:hAnsi="HelveticaNeue LT 45 Light"/>
          <w:sz w:val="24"/>
          <w:szCs w:val="24"/>
        </w:rPr>
        <w:t xml:space="preserve"> feel you</w:t>
      </w:r>
      <w:r>
        <w:rPr>
          <w:rFonts w:ascii="HelveticaNeue LT 45 Light" w:hAnsi="HelveticaNeue LT 45 Light"/>
          <w:sz w:val="24"/>
          <w:szCs w:val="24"/>
        </w:rPr>
        <w:t xml:space="preserve"> </w:t>
      </w:r>
      <w:r w:rsidR="00324699">
        <w:rPr>
          <w:rFonts w:ascii="HelveticaNeue LT 45 Light" w:hAnsi="HelveticaNeue LT 45 Light"/>
          <w:sz w:val="24"/>
          <w:szCs w:val="24"/>
        </w:rPr>
        <w:t>are ready to be fast tracked to an early decision as you</w:t>
      </w:r>
      <w:r>
        <w:rPr>
          <w:rFonts w:ascii="HelveticaNeue LT 45 Light" w:hAnsi="HelveticaNeue LT 45 Light"/>
          <w:sz w:val="24"/>
          <w:szCs w:val="24"/>
        </w:rPr>
        <w:t xml:space="preserve"> have a project that you consider to be ready for full delivery. </w:t>
      </w:r>
      <w:r w:rsidR="0007489C">
        <w:rPr>
          <w:rFonts w:ascii="HelveticaNeue LT 45 Light" w:hAnsi="HelveticaNeue LT 45 Light"/>
          <w:sz w:val="24"/>
          <w:szCs w:val="24"/>
        </w:rPr>
        <w:t>This is</w:t>
      </w:r>
      <w:r w:rsidR="004C5E62">
        <w:rPr>
          <w:rFonts w:ascii="HelveticaNeue LT 45 Light" w:hAnsi="HelveticaNeue LT 45 Light"/>
          <w:sz w:val="24"/>
          <w:szCs w:val="24"/>
        </w:rPr>
        <w:t xml:space="preserve"> only</w:t>
      </w:r>
      <w:r w:rsidR="0007489C">
        <w:rPr>
          <w:rFonts w:ascii="HelveticaNeue LT 45 Light" w:hAnsi="HelveticaNeue LT 45 Light"/>
          <w:sz w:val="24"/>
          <w:szCs w:val="24"/>
        </w:rPr>
        <w:t xml:space="preserve"> likely to occur where an organisation</w:t>
      </w:r>
      <w:r w:rsidR="00324699">
        <w:rPr>
          <w:rFonts w:ascii="HelveticaNeue LT 45 Light" w:hAnsi="HelveticaNeue LT 45 Light"/>
          <w:sz w:val="24"/>
          <w:szCs w:val="24"/>
        </w:rPr>
        <w:t xml:space="preserve"> has a high level of insight or</w:t>
      </w:r>
      <w:r w:rsidR="0007489C">
        <w:rPr>
          <w:rFonts w:ascii="HelveticaNeue LT 45 Light" w:hAnsi="HelveticaNeue LT 45 Light"/>
          <w:sz w:val="24"/>
          <w:szCs w:val="24"/>
        </w:rPr>
        <w:t xml:space="preserve"> piloting work already completed </w:t>
      </w:r>
      <w:r w:rsidR="002E720B">
        <w:rPr>
          <w:rFonts w:ascii="HelveticaNeue LT 45 Light" w:hAnsi="HelveticaNeue LT 45 Light"/>
          <w:sz w:val="24"/>
          <w:szCs w:val="24"/>
        </w:rPr>
        <w:t xml:space="preserve">and can provide </w:t>
      </w:r>
      <w:r w:rsidR="0007489C">
        <w:rPr>
          <w:rFonts w:ascii="HelveticaNeue LT 45 Light" w:hAnsi="HelveticaNeue LT 45 Light"/>
          <w:sz w:val="24"/>
          <w:szCs w:val="24"/>
        </w:rPr>
        <w:t>some evidence of the impact that can be expected.</w:t>
      </w:r>
    </w:p>
    <w:p w14:paraId="0A4323BA" w14:textId="4EE98901" w:rsidR="00EF297D" w:rsidRPr="009821DB" w:rsidRDefault="00EF297D" w:rsidP="009821DB">
      <w:pPr>
        <w:pStyle w:val="ListParagraph"/>
        <w:numPr>
          <w:ilvl w:val="0"/>
          <w:numId w:val="12"/>
        </w:numPr>
        <w:jc w:val="both"/>
        <w:rPr>
          <w:rFonts w:ascii="HelveticaNeue LT 55 Roman" w:hAnsi="HelveticaNeue LT 55 Roman" w:cs="Arial"/>
          <w:b/>
          <w:sz w:val="24"/>
          <w:szCs w:val="24"/>
        </w:rPr>
      </w:pPr>
      <w:r w:rsidRPr="009821DB">
        <w:rPr>
          <w:rFonts w:ascii="HelveticaNeue LT 55 Roman" w:hAnsi="HelveticaNeue LT 55 Roman" w:cs="Arial"/>
          <w:b/>
          <w:sz w:val="24"/>
          <w:szCs w:val="24"/>
        </w:rPr>
        <w:t>When will we know whether or not our expression of interest has been successful?</w:t>
      </w:r>
    </w:p>
    <w:p w14:paraId="1906322D" w14:textId="2B4D6677" w:rsidR="009E30F0" w:rsidRDefault="00EF297D" w:rsidP="00693DAD">
      <w:pPr>
        <w:jc w:val="both"/>
        <w:rPr>
          <w:rFonts w:ascii="HelveticaNeue LT 45 Light" w:hAnsi="HelveticaNeue LT 45 Light"/>
          <w:sz w:val="24"/>
          <w:szCs w:val="24"/>
        </w:rPr>
      </w:pPr>
      <w:r w:rsidRPr="00EF297D">
        <w:rPr>
          <w:rFonts w:ascii="HelveticaNeue LT 45 Light" w:hAnsi="HelveticaNeue LT 45 Light"/>
          <w:sz w:val="24"/>
          <w:szCs w:val="24"/>
        </w:rPr>
        <w:t xml:space="preserve">We will notify you </w:t>
      </w:r>
      <w:r>
        <w:rPr>
          <w:rFonts w:ascii="HelveticaNeue LT 45 Light" w:hAnsi="HelveticaNeue LT 45 Light"/>
          <w:sz w:val="24"/>
          <w:szCs w:val="24"/>
        </w:rPr>
        <w:t>of a decision on whether your expression of interest application has been successfu</w:t>
      </w:r>
      <w:r w:rsidR="004C5E62">
        <w:rPr>
          <w:rFonts w:ascii="HelveticaNeue LT 45 Light" w:hAnsi="HelveticaNeue LT 45 Light"/>
          <w:sz w:val="24"/>
          <w:szCs w:val="24"/>
        </w:rPr>
        <w:t>l or not by</w:t>
      </w:r>
      <w:r w:rsidR="00324699">
        <w:rPr>
          <w:rFonts w:ascii="HelveticaNeue LT 45 Light" w:hAnsi="HelveticaNeue LT 45 Light"/>
          <w:sz w:val="24"/>
          <w:szCs w:val="24"/>
        </w:rPr>
        <w:t xml:space="preserve"> the end of </w:t>
      </w:r>
      <w:r w:rsidR="004C5E62">
        <w:rPr>
          <w:rFonts w:ascii="HelveticaNeue LT 45 Light" w:hAnsi="HelveticaNeue LT 45 Light"/>
          <w:sz w:val="24"/>
          <w:szCs w:val="24"/>
        </w:rPr>
        <w:t>July</w:t>
      </w:r>
      <w:r>
        <w:rPr>
          <w:rFonts w:ascii="HelveticaNeue LT 45 Light" w:hAnsi="HelveticaNeue LT 45 Light"/>
          <w:sz w:val="24"/>
          <w:szCs w:val="24"/>
        </w:rPr>
        <w:t xml:space="preserve"> 2017. </w:t>
      </w:r>
      <w:r w:rsidRPr="004C5E62">
        <w:rPr>
          <w:rFonts w:ascii="HelveticaNeue LT 45 Light" w:hAnsi="HelveticaNeue LT 45 Light"/>
          <w:sz w:val="24"/>
          <w:szCs w:val="24"/>
        </w:rPr>
        <w:t>Those who are successful at this stage</w:t>
      </w:r>
      <w:r>
        <w:rPr>
          <w:rFonts w:ascii="HelveticaNeue LT 45 Light" w:hAnsi="HelveticaNeue LT 45 Light"/>
          <w:sz w:val="24"/>
          <w:szCs w:val="24"/>
        </w:rPr>
        <w:t xml:space="preserve"> will be invited to </w:t>
      </w:r>
      <w:r w:rsidR="00B97479">
        <w:rPr>
          <w:rFonts w:ascii="HelveticaNeue LT 45 Light" w:hAnsi="HelveticaNeue LT 45 Light"/>
          <w:sz w:val="24"/>
          <w:szCs w:val="24"/>
        </w:rPr>
        <w:t xml:space="preserve">move forward to </w:t>
      </w:r>
      <w:r w:rsidR="002E720B">
        <w:rPr>
          <w:rFonts w:ascii="HelveticaNeue LT 45 Light" w:hAnsi="HelveticaNeue LT 45 Light"/>
          <w:sz w:val="24"/>
          <w:szCs w:val="24"/>
        </w:rPr>
        <w:t>Stage 2</w:t>
      </w:r>
      <w:r w:rsidR="004D2CC7">
        <w:rPr>
          <w:rFonts w:ascii="HelveticaNeue LT 45 Light" w:hAnsi="HelveticaNeue LT 45 Light"/>
          <w:sz w:val="24"/>
          <w:szCs w:val="24"/>
        </w:rPr>
        <w:t xml:space="preserve">. </w:t>
      </w:r>
      <w:r w:rsidR="009E30F0">
        <w:rPr>
          <w:rFonts w:ascii="HelveticaNeue LT 45 Light" w:hAnsi="HelveticaNeue LT 45 Light"/>
          <w:sz w:val="24"/>
          <w:szCs w:val="24"/>
        </w:rPr>
        <w:t>We aim to make</w:t>
      </w:r>
      <w:r w:rsidR="0007489C">
        <w:rPr>
          <w:rFonts w:ascii="HelveticaNeue LT 45 Light" w:hAnsi="HelveticaNeue LT 45 Light"/>
          <w:sz w:val="24"/>
          <w:szCs w:val="24"/>
        </w:rPr>
        <w:t xml:space="preserve"> a decision on who</w:t>
      </w:r>
      <w:r w:rsidR="00324699">
        <w:rPr>
          <w:rFonts w:ascii="HelveticaNeue LT 45 Light" w:hAnsi="HelveticaNeue LT 45 Light"/>
          <w:sz w:val="24"/>
          <w:szCs w:val="24"/>
        </w:rPr>
        <w:t xml:space="preserve"> will be offered an award </w:t>
      </w:r>
      <w:r w:rsidR="009E30F0">
        <w:rPr>
          <w:rFonts w:ascii="HelveticaNeue LT 45 Light" w:hAnsi="HelveticaNeue LT 45 Light"/>
          <w:sz w:val="24"/>
          <w:szCs w:val="24"/>
        </w:rPr>
        <w:t xml:space="preserve">by </w:t>
      </w:r>
      <w:r w:rsidR="004C5E62">
        <w:rPr>
          <w:rFonts w:ascii="HelveticaNeue LT 45 Light" w:hAnsi="HelveticaNeue LT 45 Light"/>
          <w:sz w:val="24"/>
          <w:szCs w:val="24"/>
        </w:rPr>
        <w:t>October</w:t>
      </w:r>
      <w:r w:rsidR="004D2CC7">
        <w:rPr>
          <w:rFonts w:ascii="HelveticaNeue LT 45 Light" w:hAnsi="HelveticaNeue LT 45 Light"/>
          <w:sz w:val="24"/>
          <w:szCs w:val="24"/>
        </w:rPr>
        <w:t xml:space="preserve"> 2017. </w:t>
      </w:r>
    </w:p>
    <w:p w14:paraId="077EA8B6" w14:textId="48D06D5D" w:rsidR="00B2013E" w:rsidRDefault="004D2CC7" w:rsidP="00693DAD">
      <w:pPr>
        <w:jc w:val="both"/>
        <w:rPr>
          <w:rFonts w:ascii="HelveticaNeue LT 45 Light" w:hAnsi="HelveticaNeue LT 45 Light"/>
          <w:sz w:val="24"/>
          <w:szCs w:val="24"/>
        </w:rPr>
      </w:pPr>
      <w:r>
        <w:rPr>
          <w:rFonts w:ascii="HelveticaNeue LT 45 Light" w:hAnsi="HelveticaNeue LT 45 Light"/>
          <w:sz w:val="24"/>
          <w:szCs w:val="24"/>
        </w:rPr>
        <w:t xml:space="preserve">We will provide feedback to those organisations who are unsuccessful at this stage. </w:t>
      </w:r>
    </w:p>
    <w:p w14:paraId="14A0F2B7" w14:textId="67AA7141" w:rsidR="009821DB" w:rsidRPr="009821DB" w:rsidRDefault="004C5E62" w:rsidP="009821DB">
      <w:pPr>
        <w:pStyle w:val="ListParagraph"/>
        <w:numPr>
          <w:ilvl w:val="0"/>
          <w:numId w:val="12"/>
        </w:numPr>
        <w:jc w:val="both"/>
        <w:rPr>
          <w:rFonts w:ascii="HelveticaNeue LT 55 Roman" w:hAnsi="HelveticaNeue LT 55 Roman"/>
          <w:b/>
          <w:sz w:val="24"/>
          <w:szCs w:val="24"/>
        </w:rPr>
      </w:pPr>
      <w:r w:rsidRPr="009821DB">
        <w:rPr>
          <w:rFonts w:ascii="HelveticaNeue LT 55 Roman" w:hAnsi="HelveticaNeue LT 55 Roman"/>
          <w:b/>
          <w:sz w:val="24"/>
          <w:szCs w:val="24"/>
        </w:rPr>
        <w:t xml:space="preserve">Can one organisation submit more than one </w:t>
      </w:r>
      <w:r w:rsidR="00386B9E">
        <w:rPr>
          <w:rFonts w:ascii="HelveticaNeue LT 55 Roman" w:hAnsi="HelveticaNeue LT 55 Roman"/>
          <w:b/>
          <w:sz w:val="24"/>
          <w:szCs w:val="24"/>
        </w:rPr>
        <w:t xml:space="preserve">idea or </w:t>
      </w:r>
      <w:r w:rsidR="002E720B">
        <w:rPr>
          <w:rFonts w:ascii="HelveticaNeue LT 55 Roman" w:hAnsi="HelveticaNeue LT 55 Roman"/>
          <w:b/>
          <w:sz w:val="24"/>
          <w:szCs w:val="24"/>
        </w:rPr>
        <w:t>expression of interest (EOI)</w:t>
      </w:r>
      <w:r w:rsidRPr="009821DB">
        <w:rPr>
          <w:rFonts w:ascii="HelveticaNeue LT 55 Roman" w:hAnsi="HelveticaNeue LT 55 Roman"/>
          <w:b/>
          <w:sz w:val="24"/>
          <w:szCs w:val="24"/>
        </w:rPr>
        <w:t>?</w:t>
      </w:r>
    </w:p>
    <w:p w14:paraId="752CA8A0" w14:textId="50436777" w:rsidR="004C5E62" w:rsidRDefault="00021999" w:rsidP="009821DB">
      <w:pPr>
        <w:rPr>
          <w:rFonts w:ascii="HelveticaNeue LT 45 Light" w:hAnsi="HelveticaNeue LT 45 Light"/>
          <w:sz w:val="24"/>
          <w:szCs w:val="24"/>
        </w:rPr>
      </w:pPr>
      <w:r>
        <w:rPr>
          <w:rFonts w:ascii="HelveticaNeue LT 45 Light" w:hAnsi="HelveticaNeue LT 45 Light"/>
          <w:sz w:val="24"/>
          <w:szCs w:val="24"/>
        </w:rPr>
        <w:t>We would prefer o</w:t>
      </w:r>
      <w:r w:rsidR="00C44D7B" w:rsidRPr="009821DB">
        <w:rPr>
          <w:rFonts w:ascii="HelveticaNeue LT 45 Light" w:hAnsi="HelveticaNeue LT 45 Light"/>
          <w:sz w:val="24"/>
          <w:szCs w:val="24"/>
        </w:rPr>
        <w:t xml:space="preserve">rganisations </w:t>
      </w:r>
      <w:r>
        <w:rPr>
          <w:rFonts w:ascii="HelveticaNeue LT 45 Light" w:hAnsi="HelveticaNeue LT 45 Light"/>
          <w:sz w:val="24"/>
          <w:szCs w:val="24"/>
        </w:rPr>
        <w:t xml:space="preserve">to be as targeted as possible in their approach and therefore only submit </w:t>
      </w:r>
      <w:r w:rsidR="00C44D7B" w:rsidRPr="009821DB">
        <w:rPr>
          <w:rFonts w:ascii="HelveticaNeue LT 45 Light" w:hAnsi="HelveticaNeue LT 45 Light"/>
          <w:sz w:val="24"/>
          <w:szCs w:val="24"/>
        </w:rPr>
        <w:t xml:space="preserve">one </w:t>
      </w:r>
      <w:r w:rsidR="00386B9E">
        <w:rPr>
          <w:rFonts w:ascii="HelveticaNeue LT 45 Light" w:hAnsi="HelveticaNeue LT 45 Light"/>
          <w:sz w:val="24"/>
          <w:szCs w:val="24"/>
        </w:rPr>
        <w:t xml:space="preserve">idea in their </w:t>
      </w:r>
      <w:r w:rsidR="00C44D7B" w:rsidRPr="009821DB">
        <w:rPr>
          <w:rFonts w:ascii="HelveticaNeue LT 45 Light" w:hAnsi="HelveticaNeue LT 45 Light"/>
          <w:sz w:val="24"/>
          <w:szCs w:val="24"/>
        </w:rPr>
        <w:t xml:space="preserve">EOI. </w:t>
      </w:r>
      <w:r>
        <w:rPr>
          <w:rFonts w:ascii="HelveticaNeue LT 45 Light" w:hAnsi="HelveticaNeue LT 45 Light"/>
          <w:sz w:val="24"/>
          <w:szCs w:val="24"/>
        </w:rPr>
        <w:t>If you feel that you have more than one strong idea that meets the objectives of the fund, please get in touch ahead of the submission of your EOI.</w:t>
      </w:r>
    </w:p>
    <w:p w14:paraId="2215A532" w14:textId="587C9065" w:rsidR="004D2CC7" w:rsidRPr="009821DB" w:rsidRDefault="004D2CC7" w:rsidP="009821DB">
      <w:pPr>
        <w:pStyle w:val="ListParagraph"/>
        <w:numPr>
          <w:ilvl w:val="0"/>
          <w:numId w:val="12"/>
        </w:numPr>
        <w:rPr>
          <w:rFonts w:ascii="HelveticaNeue LT 55 Roman" w:hAnsi="HelveticaNeue LT 55 Roman"/>
          <w:b/>
          <w:sz w:val="24"/>
          <w:szCs w:val="24"/>
        </w:rPr>
      </w:pPr>
      <w:r w:rsidRPr="009821DB">
        <w:rPr>
          <w:rFonts w:ascii="HelveticaNeue LT 55 Roman" w:hAnsi="HelveticaNeue LT 55 Roman"/>
          <w:b/>
          <w:sz w:val="24"/>
          <w:szCs w:val="24"/>
        </w:rPr>
        <w:t>What are our chances of receiving funding</w:t>
      </w:r>
      <w:r w:rsidR="00322D55" w:rsidRPr="009821DB">
        <w:rPr>
          <w:rFonts w:ascii="HelveticaNeue LT 55 Roman" w:hAnsi="HelveticaNeue LT 55 Roman"/>
          <w:b/>
          <w:sz w:val="24"/>
          <w:szCs w:val="24"/>
        </w:rPr>
        <w:t>/investment</w:t>
      </w:r>
      <w:r w:rsidRPr="009821DB">
        <w:rPr>
          <w:rFonts w:ascii="HelveticaNeue LT 55 Roman" w:hAnsi="HelveticaNeue LT 55 Roman"/>
          <w:b/>
          <w:sz w:val="24"/>
          <w:szCs w:val="24"/>
        </w:rPr>
        <w:t>?</w:t>
      </w:r>
    </w:p>
    <w:p w14:paraId="58EE36F7" w14:textId="6C4D981A" w:rsidR="005C18D7" w:rsidRDefault="004D2CC7" w:rsidP="00693DAD">
      <w:pPr>
        <w:spacing w:after="0" w:line="276" w:lineRule="auto"/>
        <w:contextualSpacing/>
        <w:jc w:val="both"/>
        <w:rPr>
          <w:rFonts w:ascii="HelveticaNeue LT 45 Light" w:eastAsia="Calibri" w:hAnsi="HelveticaNeue LT 45 Light" w:cs="Arial"/>
          <w:sz w:val="24"/>
          <w:szCs w:val="24"/>
        </w:rPr>
      </w:pPr>
      <w:r w:rsidRPr="004D2CC7">
        <w:rPr>
          <w:rFonts w:ascii="HelveticaNeue LT 45 Light" w:eastAsia="Calibri" w:hAnsi="HelveticaNeue LT 45 Light" w:cs="Arial"/>
          <w:sz w:val="24"/>
          <w:szCs w:val="24"/>
        </w:rPr>
        <w:t>We anticipate receiving many more applications for project funding than w</w:t>
      </w:r>
      <w:r>
        <w:rPr>
          <w:rFonts w:ascii="HelveticaNeue LT 45 Light" w:eastAsia="Calibri" w:hAnsi="HelveticaNeue LT 45 Light" w:cs="Arial"/>
          <w:sz w:val="24"/>
          <w:szCs w:val="24"/>
        </w:rPr>
        <w:t>e are able to support.</w:t>
      </w:r>
      <w:r w:rsidR="00101163">
        <w:rPr>
          <w:rFonts w:ascii="HelveticaNeue LT 45 Light" w:eastAsia="Calibri" w:hAnsi="HelveticaNeue LT 45 Light" w:cs="Arial"/>
          <w:sz w:val="24"/>
          <w:szCs w:val="24"/>
        </w:rPr>
        <w:t xml:space="preserve"> </w:t>
      </w:r>
      <w:r w:rsidR="00BD7472">
        <w:rPr>
          <w:rFonts w:ascii="HelveticaNeue LT 45 Light" w:eastAsia="Calibri" w:hAnsi="HelveticaNeue LT 45 Light" w:cs="Arial"/>
          <w:sz w:val="24"/>
          <w:szCs w:val="24"/>
        </w:rPr>
        <w:t xml:space="preserve">It is important that you read the </w:t>
      </w:r>
      <w:r w:rsidR="00795BF8">
        <w:rPr>
          <w:rFonts w:ascii="HelveticaNeue LT 45 Light" w:eastAsia="Calibri" w:hAnsi="HelveticaNeue LT 45 Light" w:cs="Arial"/>
          <w:sz w:val="24"/>
          <w:szCs w:val="24"/>
        </w:rPr>
        <w:t>investment guide</w:t>
      </w:r>
      <w:r w:rsidR="00BD7472">
        <w:rPr>
          <w:rFonts w:ascii="HelveticaNeue LT 45 Light" w:eastAsia="Calibri" w:hAnsi="HelveticaNeue LT 45 Light" w:cs="Arial"/>
          <w:sz w:val="24"/>
          <w:szCs w:val="24"/>
        </w:rPr>
        <w:t xml:space="preserve"> for the fund thoroughly and </w:t>
      </w:r>
      <w:r w:rsidR="005C18D7">
        <w:rPr>
          <w:rFonts w:ascii="HelveticaNeue LT 45 Light" w:eastAsia="Calibri" w:hAnsi="HelveticaNeue LT 45 Light" w:cs="Arial"/>
          <w:sz w:val="24"/>
          <w:szCs w:val="24"/>
        </w:rPr>
        <w:t>respond to the guidance it contains as you develop your project ideas</w:t>
      </w:r>
      <w:r w:rsidR="007A6F16">
        <w:rPr>
          <w:rFonts w:ascii="HelveticaNeue LT 45 Light" w:eastAsia="Calibri" w:hAnsi="HelveticaNeue LT 45 Light" w:cs="Arial"/>
          <w:sz w:val="24"/>
          <w:szCs w:val="24"/>
        </w:rPr>
        <w:t xml:space="preserve"> to increase your likelihood of success</w:t>
      </w:r>
      <w:r w:rsidR="005C18D7">
        <w:rPr>
          <w:rFonts w:ascii="HelveticaNeue LT 45 Light" w:eastAsia="Calibri" w:hAnsi="HelveticaNeue LT 45 Light" w:cs="Arial"/>
          <w:sz w:val="24"/>
          <w:szCs w:val="24"/>
        </w:rPr>
        <w:t xml:space="preserve">. </w:t>
      </w:r>
    </w:p>
    <w:p w14:paraId="4F4F7965" w14:textId="77777777" w:rsidR="007711E6" w:rsidRDefault="007711E6" w:rsidP="00693DAD">
      <w:pPr>
        <w:spacing w:after="0" w:line="276" w:lineRule="auto"/>
        <w:contextualSpacing/>
        <w:jc w:val="both"/>
        <w:rPr>
          <w:rFonts w:ascii="HelveticaNeue LT 45 Light" w:eastAsia="Calibri" w:hAnsi="HelveticaNeue LT 45 Light" w:cs="Arial"/>
          <w:sz w:val="24"/>
          <w:szCs w:val="24"/>
        </w:rPr>
      </w:pPr>
    </w:p>
    <w:p w14:paraId="4DE7DCFA" w14:textId="24208195" w:rsidR="00B416B8" w:rsidRPr="009821DB" w:rsidRDefault="00B416B8" w:rsidP="0009779E">
      <w:pPr>
        <w:jc w:val="both"/>
        <w:rPr>
          <w:rFonts w:ascii="Norwester" w:hAnsi="Norwester"/>
          <w:sz w:val="36"/>
          <w:szCs w:val="36"/>
        </w:rPr>
      </w:pPr>
      <w:r w:rsidRPr="009821DB">
        <w:rPr>
          <w:rFonts w:ascii="Norwester" w:hAnsi="Norwester"/>
          <w:sz w:val="36"/>
          <w:szCs w:val="36"/>
        </w:rPr>
        <w:t xml:space="preserve">Investment </w:t>
      </w:r>
      <w:r w:rsidR="00AF14E5" w:rsidRPr="009821DB">
        <w:rPr>
          <w:rFonts w:ascii="Norwester" w:hAnsi="Norwester"/>
          <w:sz w:val="36"/>
          <w:szCs w:val="36"/>
        </w:rPr>
        <w:t xml:space="preserve">and Partnership funding </w:t>
      </w:r>
    </w:p>
    <w:p w14:paraId="3900AA7B" w14:textId="5869ABE0" w:rsidR="00B26A15" w:rsidRPr="009821DB" w:rsidRDefault="00B26A15" w:rsidP="0009779E">
      <w:pPr>
        <w:pStyle w:val="ListParagraph"/>
        <w:numPr>
          <w:ilvl w:val="0"/>
          <w:numId w:val="12"/>
        </w:numPr>
        <w:jc w:val="both"/>
        <w:rPr>
          <w:rFonts w:ascii="HelveticaNeue LT 55 Roman" w:hAnsi="HelveticaNeue LT 55 Roman"/>
          <w:b/>
          <w:sz w:val="24"/>
          <w:szCs w:val="24"/>
        </w:rPr>
      </w:pPr>
      <w:r w:rsidRPr="009821DB">
        <w:rPr>
          <w:rFonts w:ascii="HelveticaNeue LT 55 Roman" w:hAnsi="HelveticaNeue LT 55 Roman"/>
          <w:b/>
          <w:sz w:val="24"/>
          <w:szCs w:val="24"/>
        </w:rPr>
        <w:t>My organisation isn’t able to recei</w:t>
      </w:r>
      <w:r w:rsidR="00E238C6" w:rsidRPr="009821DB">
        <w:rPr>
          <w:rFonts w:ascii="HelveticaNeue LT 55 Roman" w:hAnsi="HelveticaNeue LT 55 Roman"/>
          <w:b/>
          <w:sz w:val="24"/>
          <w:szCs w:val="24"/>
        </w:rPr>
        <w:t xml:space="preserve">ve National Lottery </w:t>
      </w:r>
      <w:r w:rsidR="002E720B">
        <w:rPr>
          <w:rFonts w:ascii="HelveticaNeue LT 55 Roman" w:hAnsi="HelveticaNeue LT 55 Roman"/>
          <w:b/>
          <w:sz w:val="24"/>
          <w:szCs w:val="24"/>
        </w:rPr>
        <w:t>f</w:t>
      </w:r>
      <w:r w:rsidRPr="009821DB">
        <w:rPr>
          <w:rFonts w:ascii="HelveticaNeue LT 55 Roman" w:hAnsi="HelveticaNeue LT 55 Roman"/>
          <w:b/>
          <w:sz w:val="24"/>
          <w:szCs w:val="24"/>
        </w:rPr>
        <w:t xml:space="preserve">unding. Can I still apply and receive investment from a different Sport England source? </w:t>
      </w:r>
    </w:p>
    <w:p w14:paraId="52364164" w14:textId="77777777" w:rsidR="008B43D1" w:rsidRDefault="008B43D1" w:rsidP="008B43D1">
      <w:pPr>
        <w:jc w:val="both"/>
        <w:rPr>
          <w:rFonts w:ascii="HelveticaNeue LT 45 Light" w:hAnsi="HelveticaNeue LT 45 Light"/>
          <w:sz w:val="24"/>
          <w:szCs w:val="24"/>
        </w:rPr>
      </w:pPr>
      <w:r w:rsidRPr="008B43D1">
        <w:rPr>
          <w:rFonts w:ascii="HelveticaNeue LT 45 Light" w:hAnsi="HelveticaNeue LT 45 Light"/>
          <w:sz w:val="24"/>
          <w:szCs w:val="24"/>
        </w:rPr>
        <w:t>If you may not accept National Lottery funding for religious reasons, we do have some very limited to scope to fund some smaller projects from other sources. Given the extremely limited availability, large scale projects are very unlikely to be funded without Lottery funds.</w:t>
      </w:r>
    </w:p>
    <w:p w14:paraId="55A1B3F4" w14:textId="30305842" w:rsidR="008B43D1" w:rsidRPr="008B43D1" w:rsidRDefault="008B43D1" w:rsidP="008B43D1">
      <w:pPr>
        <w:jc w:val="both"/>
        <w:rPr>
          <w:rFonts w:ascii="HelveticaNeue LT 45 Light" w:hAnsi="HelveticaNeue LT 45 Light"/>
          <w:sz w:val="24"/>
          <w:szCs w:val="24"/>
        </w:rPr>
      </w:pPr>
      <w:r w:rsidRPr="008B43D1">
        <w:rPr>
          <w:rFonts w:ascii="HelveticaNeue LT 45 Light" w:hAnsi="HelveticaNeue LT 45 Light"/>
          <w:sz w:val="24"/>
          <w:szCs w:val="24"/>
        </w:rPr>
        <w:t>You should apply using our normal application material and include a letter stating why you may not accept National Lottery funds. We will assess your application in the same way that we assess all applications. If we decide to offer you a grant, and provided an alternative source of funds is available, your grant will not come from our National Lottery income</w:t>
      </w:r>
    </w:p>
    <w:p w14:paraId="2ABBB672" w14:textId="2FF7B1C4" w:rsidR="004B22FB" w:rsidRPr="009821DB" w:rsidRDefault="007B2306" w:rsidP="0009779E">
      <w:pPr>
        <w:pStyle w:val="ListParagraph"/>
        <w:numPr>
          <w:ilvl w:val="0"/>
          <w:numId w:val="12"/>
        </w:numPr>
        <w:jc w:val="both"/>
        <w:rPr>
          <w:rFonts w:ascii="HelveticaNeue LT 55 Roman" w:hAnsi="HelveticaNeue LT 55 Roman"/>
          <w:b/>
          <w:sz w:val="24"/>
          <w:szCs w:val="24"/>
        </w:rPr>
      </w:pPr>
      <w:r w:rsidRPr="009821DB">
        <w:rPr>
          <w:rFonts w:ascii="HelveticaNeue LT 55 Roman" w:hAnsi="HelveticaNeue LT 55 Roman"/>
          <w:b/>
          <w:sz w:val="24"/>
          <w:szCs w:val="24"/>
        </w:rPr>
        <w:t xml:space="preserve">Can we </w:t>
      </w:r>
      <w:r w:rsidR="004B22FB" w:rsidRPr="009821DB">
        <w:rPr>
          <w:rFonts w:ascii="HelveticaNeue LT 55 Roman" w:hAnsi="HelveticaNeue LT 55 Roman"/>
          <w:b/>
          <w:sz w:val="24"/>
          <w:szCs w:val="24"/>
        </w:rPr>
        <w:t xml:space="preserve">distribute the </w:t>
      </w:r>
      <w:r w:rsidRPr="009821DB">
        <w:rPr>
          <w:rFonts w:ascii="HelveticaNeue LT 55 Roman" w:hAnsi="HelveticaNeue LT 55 Roman"/>
          <w:b/>
          <w:sz w:val="24"/>
          <w:szCs w:val="24"/>
        </w:rPr>
        <w:t xml:space="preserve">award </w:t>
      </w:r>
      <w:r w:rsidR="004B22FB" w:rsidRPr="009821DB">
        <w:rPr>
          <w:rFonts w:ascii="HelveticaNeue LT 55 Roman" w:hAnsi="HelveticaNeue LT 55 Roman"/>
          <w:b/>
          <w:sz w:val="24"/>
          <w:szCs w:val="24"/>
        </w:rPr>
        <w:t xml:space="preserve">to </w:t>
      </w:r>
      <w:r w:rsidRPr="009821DB">
        <w:rPr>
          <w:rFonts w:ascii="HelveticaNeue LT 55 Roman" w:hAnsi="HelveticaNeue LT 55 Roman"/>
          <w:b/>
          <w:sz w:val="24"/>
          <w:szCs w:val="24"/>
        </w:rPr>
        <w:t xml:space="preserve">other organisations </w:t>
      </w:r>
      <w:r w:rsidR="004B22FB" w:rsidRPr="009821DB">
        <w:rPr>
          <w:rFonts w:ascii="HelveticaNeue LT 55 Roman" w:hAnsi="HelveticaNeue LT 55 Roman"/>
          <w:b/>
          <w:sz w:val="24"/>
          <w:szCs w:val="24"/>
        </w:rPr>
        <w:t xml:space="preserve">through a grant application process? </w:t>
      </w:r>
    </w:p>
    <w:p w14:paraId="3AA0BE64" w14:textId="77777777" w:rsidR="008B43D1" w:rsidRPr="008B43D1" w:rsidRDefault="008B43D1" w:rsidP="008B43D1">
      <w:pPr>
        <w:jc w:val="both"/>
        <w:rPr>
          <w:rFonts w:ascii="HelveticaNeue LT 45 Light" w:hAnsi="HelveticaNeue LT 45 Light"/>
          <w:sz w:val="24"/>
          <w:szCs w:val="24"/>
        </w:rPr>
      </w:pPr>
      <w:r w:rsidRPr="008B43D1">
        <w:rPr>
          <w:rFonts w:ascii="HelveticaNeue LT 45 Light" w:hAnsi="HelveticaNeue LT 45 Light"/>
          <w:sz w:val="24"/>
          <w:szCs w:val="24"/>
        </w:rPr>
        <w:lastRenderedPageBreak/>
        <w:t>No. You can, however, commission and procure partners and deliverers to provide services and activities</w:t>
      </w:r>
    </w:p>
    <w:p w14:paraId="621C469A" w14:textId="43B4E708" w:rsidR="00B416B8" w:rsidRPr="009821DB" w:rsidRDefault="000700C1" w:rsidP="0009779E">
      <w:pPr>
        <w:pStyle w:val="ListParagraph"/>
        <w:numPr>
          <w:ilvl w:val="0"/>
          <w:numId w:val="12"/>
        </w:numPr>
        <w:jc w:val="both"/>
        <w:rPr>
          <w:rFonts w:ascii="HelveticaNeue LT 55 Roman" w:hAnsi="HelveticaNeue LT 55 Roman"/>
          <w:b/>
          <w:sz w:val="24"/>
          <w:szCs w:val="24"/>
        </w:rPr>
      </w:pPr>
      <w:r>
        <w:rPr>
          <w:rFonts w:ascii="HelveticaNeue LT 55 Roman" w:hAnsi="HelveticaNeue LT 55 Roman"/>
          <w:b/>
          <w:sz w:val="24"/>
          <w:szCs w:val="24"/>
        </w:rPr>
        <w:t>How much money can I apply for?</w:t>
      </w:r>
    </w:p>
    <w:p w14:paraId="3B2408E5" w14:textId="77777777" w:rsidR="007811F0" w:rsidRPr="007811F0" w:rsidRDefault="007811F0" w:rsidP="007811F0">
      <w:pPr>
        <w:jc w:val="both"/>
        <w:rPr>
          <w:rFonts w:ascii="HelveticaNeue LT 45 Light" w:hAnsi="HelveticaNeue LT 45 Light"/>
          <w:sz w:val="24"/>
          <w:szCs w:val="24"/>
        </w:rPr>
      </w:pPr>
      <w:r w:rsidRPr="007811F0">
        <w:rPr>
          <w:rFonts w:ascii="HelveticaNeue LT 45 Light" w:hAnsi="HelveticaNeue LT 45 Light"/>
          <w:sz w:val="24"/>
          <w:szCs w:val="24"/>
        </w:rPr>
        <w:t xml:space="preserve">In order to make an impact on the target audience, we anticipate the awards we make will be in the range of £50,000 to £500,000. However, we would welcome applications for less than £50,000 if you’re confident your project can make a significant measurable contribution in keeping active people active. </w:t>
      </w:r>
    </w:p>
    <w:p w14:paraId="211AF72E" w14:textId="3EB678F0" w:rsidR="00B2013E" w:rsidRPr="007811F0" w:rsidRDefault="007811F0" w:rsidP="007811F0">
      <w:pPr>
        <w:jc w:val="both"/>
        <w:rPr>
          <w:rFonts w:ascii="HelveticaNeue LT 45 Light" w:hAnsi="HelveticaNeue LT 45 Light"/>
          <w:sz w:val="24"/>
          <w:szCs w:val="24"/>
        </w:rPr>
      </w:pPr>
      <w:r w:rsidRPr="007811F0">
        <w:rPr>
          <w:rFonts w:ascii="HelveticaNeue LT 45 Light" w:hAnsi="HelveticaNeue LT 45 Light"/>
          <w:sz w:val="24"/>
          <w:szCs w:val="24"/>
        </w:rPr>
        <w:t xml:space="preserve">In exceptional circumstances, awards of up to £1 million may be considered where insight and evidence suggests this is appropriate. </w:t>
      </w:r>
      <w:r w:rsidR="00A04A20">
        <w:rPr>
          <w:rFonts w:ascii="HelveticaNeue LT 45 Light" w:eastAsia="Times New Roman" w:hAnsi="HelveticaNeue LT 45 Light" w:cs="Calibri"/>
          <w:kern w:val="28"/>
          <w:sz w:val="24"/>
          <w:szCs w:val="24"/>
        </w:rPr>
        <w:t>We would welcome (although don’t insist on) a conversation with you in the early stag</w:t>
      </w:r>
      <w:r w:rsidR="00CA45FA">
        <w:rPr>
          <w:rFonts w:ascii="HelveticaNeue LT 45 Light" w:eastAsia="Times New Roman" w:hAnsi="HelveticaNeue LT 45 Light" w:cs="Calibri"/>
          <w:kern w:val="28"/>
          <w:sz w:val="24"/>
          <w:szCs w:val="24"/>
        </w:rPr>
        <w:t xml:space="preserve">es of your project development if you intend to apply for more than £500,000 of investment from us. </w:t>
      </w:r>
    </w:p>
    <w:p w14:paraId="33A4A2F5" w14:textId="548C1F76" w:rsidR="00EF297D" w:rsidRPr="009821DB" w:rsidRDefault="00EF297D" w:rsidP="0009779E">
      <w:pPr>
        <w:pStyle w:val="ListParagraph"/>
        <w:numPr>
          <w:ilvl w:val="0"/>
          <w:numId w:val="12"/>
        </w:numPr>
        <w:jc w:val="both"/>
        <w:rPr>
          <w:rFonts w:ascii="HelveticaNeue LT 55 Roman" w:hAnsi="HelveticaNeue LT 55 Roman"/>
          <w:b/>
          <w:sz w:val="24"/>
          <w:szCs w:val="24"/>
        </w:rPr>
      </w:pPr>
      <w:r w:rsidRPr="009821DB">
        <w:rPr>
          <w:rFonts w:ascii="HelveticaNeue LT 55 Roman" w:hAnsi="HelveticaNeue LT 55 Roman"/>
          <w:b/>
          <w:sz w:val="24"/>
          <w:szCs w:val="24"/>
        </w:rPr>
        <w:t>Is partnership funding required?</w:t>
      </w:r>
    </w:p>
    <w:p w14:paraId="3599D3D5" w14:textId="03C4781A" w:rsidR="00462085" w:rsidRPr="009260FD" w:rsidRDefault="00495F30" w:rsidP="009260FD">
      <w:pPr>
        <w:jc w:val="both"/>
        <w:rPr>
          <w:rFonts w:ascii="HelveticaNeue LT 45 Light" w:hAnsi="HelveticaNeue LT 45 Light"/>
          <w:sz w:val="24"/>
          <w:szCs w:val="24"/>
        </w:rPr>
      </w:pPr>
      <w:r w:rsidRPr="009260FD">
        <w:rPr>
          <w:rFonts w:ascii="HelveticaNeue LT 45 Light" w:hAnsi="HelveticaNeue LT 45 Light"/>
          <w:sz w:val="24"/>
          <w:szCs w:val="24"/>
        </w:rPr>
        <w:t>Partnership funding is an important way applicants can demonstrate both their and other partners’ commitment to the project. We encourage applicants to explore opportunities for partnership funding support in addition to Sport England’s funding. Whilst some of this may be in kind, we’d like to see a level of financial partnership funding which is appropriate to your organisation and any partners who may be supporting the project.</w:t>
      </w:r>
    </w:p>
    <w:p w14:paraId="6F553388" w14:textId="4092CB93" w:rsidR="00AF14E5" w:rsidRPr="009821DB" w:rsidRDefault="00AF14E5" w:rsidP="0009779E">
      <w:pPr>
        <w:pStyle w:val="ListParagraph"/>
        <w:numPr>
          <w:ilvl w:val="0"/>
          <w:numId w:val="12"/>
        </w:numPr>
        <w:jc w:val="both"/>
        <w:rPr>
          <w:rFonts w:ascii="HelveticaNeue LT 55 Roman" w:hAnsi="HelveticaNeue LT 55 Roman"/>
          <w:b/>
          <w:sz w:val="24"/>
          <w:szCs w:val="24"/>
        </w:rPr>
      </w:pPr>
      <w:r w:rsidRPr="009821DB">
        <w:rPr>
          <w:rFonts w:ascii="HelveticaNeue LT 55 Roman" w:hAnsi="HelveticaNeue LT 55 Roman"/>
          <w:b/>
          <w:sz w:val="24"/>
          <w:szCs w:val="24"/>
        </w:rPr>
        <w:t xml:space="preserve">Some of my partnership funding has come from an organisation that receives regular </w:t>
      </w:r>
      <w:r w:rsidR="000700C1">
        <w:rPr>
          <w:rFonts w:ascii="HelveticaNeue LT 55 Roman" w:hAnsi="HelveticaNeue LT 55 Roman"/>
          <w:b/>
          <w:sz w:val="24"/>
          <w:szCs w:val="24"/>
        </w:rPr>
        <w:t>investment</w:t>
      </w:r>
      <w:r w:rsidRPr="009821DB">
        <w:rPr>
          <w:rFonts w:ascii="HelveticaNeue LT 55 Roman" w:hAnsi="HelveticaNeue LT 55 Roman"/>
          <w:b/>
          <w:sz w:val="24"/>
          <w:szCs w:val="24"/>
        </w:rPr>
        <w:t xml:space="preserve"> from Sport England </w:t>
      </w:r>
      <w:r w:rsidR="00495F30" w:rsidRPr="009821DB">
        <w:rPr>
          <w:rFonts w:ascii="HelveticaNeue LT 55 Roman" w:hAnsi="HelveticaNeue LT 55 Roman"/>
          <w:b/>
          <w:sz w:val="24"/>
          <w:szCs w:val="24"/>
        </w:rPr>
        <w:t>e.g. a</w:t>
      </w:r>
      <w:r w:rsidRPr="009821DB">
        <w:rPr>
          <w:rFonts w:ascii="HelveticaNeue LT 55 Roman" w:hAnsi="HelveticaNeue LT 55 Roman"/>
          <w:b/>
          <w:sz w:val="24"/>
          <w:szCs w:val="24"/>
        </w:rPr>
        <w:t xml:space="preserve"> County Sport Partnership. Can this count towards my partnership funding total?</w:t>
      </w:r>
    </w:p>
    <w:p w14:paraId="4D9C115A" w14:textId="378F817A" w:rsidR="00AF14E5" w:rsidRPr="009260FD" w:rsidRDefault="000700C1" w:rsidP="009260FD">
      <w:pPr>
        <w:jc w:val="both"/>
        <w:rPr>
          <w:rFonts w:ascii="HelveticaNeue LT 45 Light" w:hAnsi="HelveticaNeue LT 45 Light"/>
          <w:sz w:val="24"/>
          <w:szCs w:val="24"/>
        </w:rPr>
      </w:pPr>
      <w:r>
        <w:rPr>
          <w:rFonts w:ascii="HelveticaNeue LT 45 Light" w:hAnsi="HelveticaNeue LT 45 Light"/>
          <w:sz w:val="24"/>
          <w:szCs w:val="24"/>
        </w:rPr>
        <w:t>We</w:t>
      </w:r>
      <w:r w:rsidR="00AF14E5" w:rsidRPr="009260FD">
        <w:rPr>
          <w:rFonts w:ascii="HelveticaNeue LT 45 Light" w:hAnsi="HelveticaNeue LT 45 Light"/>
          <w:sz w:val="24"/>
          <w:szCs w:val="24"/>
        </w:rPr>
        <w:t xml:space="preserve"> will not accept as</w:t>
      </w:r>
      <w:r w:rsidR="00462085" w:rsidRPr="009260FD">
        <w:rPr>
          <w:rFonts w:ascii="HelveticaNeue LT 45 Light" w:hAnsi="HelveticaNeue LT 45 Light"/>
          <w:sz w:val="24"/>
          <w:szCs w:val="24"/>
        </w:rPr>
        <w:t xml:space="preserve"> partnership funding any investment</w:t>
      </w:r>
      <w:r w:rsidR="00AF14E5" w:rsidRPr="009260FD">
        <w:rPr>
          <w:rFonts w:ascii="HelveticaNeue LT 45 Light" w:hAnsi="HelveticaNeue LT 45 Light"/>
          <w:sz w:val="24"/>
          <w:szCs w:val="24"/>
        </w:rPr>
        <w:t xml:space="preserve"> which has been awarded by Sport England to</w:t>
      </w:r>
      <w:r>
        <w:rPr>
          <w:rFonts w:ascii="HelveticaNeue LT 45 Light" w:hAnsi="HelveticaNeue LT 45 Light"/>
          <w:sz w:val="24"/>
          <w:szCs w:val="24"/>
        </w:rPr>
        <w:t xml:space="preserve"> other organisations, i.e. matching our own money.</w:t>
      </w:r>
    </w:p>
    <w:p w14:paraId="33CC2D99" w14:textId="3510F5B6" w:rsidR="00AF14E5" w:rsidRPr="009260FD" w:rsidRDefault="0063115C" w:rsidP="00693DAD">
      <w:pPr>
        <w:jc w:val="both"/>
        <w:rPr>
          <w:rFonts w:ascii="HelveticaNeue LT 45 Light" w:hAnsi="HelveticaNeue LT 45 Light"/>
          <w:sz w:val="24"/>
          <w:szCs w:val="24"/>
        </w:rPr>
      </w:pPr>
      <w:r w:rsidRPr="009260FD">
        <w:rPr>
          <w:rFonts w:ascii="HelveticaNeue LT 45 Light" w:hAnsi="HelveticaNeue LT 45 Light"/>
          <w:sz w:val="24"/>
          <w:szCs w:val="24"/>
        </w:rPr>
        <w:t>You can</w:t>
      </w:r>
      <w:r w:rsidR="002E720B">
        <w:rPr>
          <w:rFonts w:ascii="HelveticaNeue LT 45 Light" w:hAnsi="HelveticaNeue LT 45 Light"/>
          <w:sz w:val="24"/>
          <w:szCs w:val="24"/>
        </w:rPr>
        <w:t>, however,</w:t>
      </w:r>
      <w:r w:rsidRPr="009260FD">
        <w:rPr>
          <w:rFonts w:ascii="HelveticaNeue LT 45 Light" w:hAnsi="HelveticaNeue LT 45 Light"/>
          <w:sz w:val="24"/>
          <w:szCs w:val="24"/>
        </w:rPr>
        <w:t xml:space="preserve"> use funds that they have been awarded or received from other organisations. </w:t>
      </w:r>
      <w:r w:rsidR="00AF14E5" w:rsidRPr="009260FD">
        <w:rPr>
          <w:rFonts w:ascii="HelveticaNeue LT 45 Light" w:hAnsi="HelveticaNeue LT 45 Light"/>
          <w:sz w:val="24"/>
          <w:szCs w:val="24"/>
        </w:rPr>
        <w:t>The onus is on the applicant to demonstrate where funding comes from.</w:t>
      </w:r>
    </w:p>
    <w:p w14:paraId="01AEEB44" w14:textId="725F7B8C" w:rsidR="009B7217" w:rsidRPr="009821DB" w:rsidRDefault="009B7217" w:rsidP="0009779E">
      <w:pPr>
        <w:pStyle w:val="ListParagraph"/>
        <w:numPr>
          <w:ilvl w:val="0"/>
          <w:numId w:val="12"/>
        </w:numPr>
        <w:jc w:val="both"/>
        <w:rPr>
          <w:rFonts w:ascii="HelveticaNeue LT 55 Roman" w:hAnsi="HelveticaNeue LT 55 Roman"/>
          <w:b/>
          <w:sz w:val="24"/>
          <w:szCs w:val="24"/>
        </w:rPr>
      </w:pPr>
      <w:r w:rsidRPr="009821DB">
        <w:rPr>
          <w:rFonts w:ascii="HelveticaNeue LT 55 Roman" w:hAnsi="HelveticaNeue LT 55 Roman"/>
          <w:b/>
          <w:sz w:val="24"/>
          <w:szCs w:val="24"/>
        </w:rPr>
        <w:t>How is an in-kind contribution defined?</w:t>
      </w:r>
    </w:p>
    <w:p w14:paraId="2099A9D7" w14:textId="2C7F9797" w:rsidR="009B7217" w:rsidRPr="009260FD" w:rsidRDefault="007A6F16" w:rsidP="009260FD">
      <w:pPr>
        <w:jc w:val="both"/>
        <w:rPr>
          <w:rFonts w:ascii="HelveticaNeue LT 45 Light" w:hAnsi="HelveticaNeue LT 45 Light"/>
          <w:sz w:val="24"/>
          <w:szCs w:val="24"/>
        </w:rPr>
      </w:pPr>
      <w:r w:rsidRPr="009260FD">
        <w:rPr>
          <w:rFonts w:ascii="HelveticaNeue LT 45 Light" w:hAnsi="HelveticaNeue LT 45 Light"/>
          <w:sz w:val="24"/>
          <w:szCs w:val="24"/>
        </w:rPr>
        <w:t xml:space="preserve">In-kind funding is considered any contribution of goods, commodities, or services instead of money. </w:t>
      </w:r>
      <w:r w:rsidR="009B7217" w:rsidRPr="009260FD">
        <w:rPr>
          <w:rFonts w:ascii="HelveticaNeue LT 45 Light" w:hAnsi="HelveticaNeue LT 45 Light"/>
          <w:sz w:val="24"/>
          <w:szCs w:val="24"/>
        </w:rPr>
        <w:t>To be eligible</w:t>
      </w:r>
      <w:r w:rsidR="00462085" w:rsidRPr="009260FD">
        <w:rPr>
          <w:rFonts w:ascii="HelveticaNeue LT 45 Light" w:hAnsi="HelveticaNeue LT 45 Light"/>
          <w:sz w:val="24"/>
          <w:szCs w:val="24"/>
        </w:rPr>
        <w:t>,</w:t>
      </w:r>
      <w:r w:rsidR="009B7217" w:rsidRPr="009260FD">
        <w:rPr>
          <w:rFonts w:ascii="HelveticaNeue LT 45 Light" w:hAnsi="HelveticaNeue LT 45 Light"/>
          <w:sz w:val="24"/>
          <w:szCs w:val="24"/>
        </w:rPr>
        <w:t xml:space="preserve"> the in-kind contribution must relate to project costs, which have to meet the relevant eligibility rules set out below:</w:t>
      </w:r>
    </w:p>
    <w:p w14:paraId="4215590C" w14:textId="63D5D39C" w:rsidR="009B7217" w:rsidRPr="009B7217" w:rsidRDefault="002E720B" w:rsidP="00693DAD">
      <w:pPr>
        <w:numPr>
          <w:ilvl w:val="0"/>
          <w:numId w:val="13"/>
        </w:numPr>
        <w:overflowPunct w:val="0"/>
        <w:autoSpaceDE w:val="0"/>
        <w:autoSpaceDN w:val="0"/>
        <w:adjustRightInd w:val="0"/>
        <w:spacing w:after="0" w:line="240" w:lineRule="auto"/>
        <w:contextualSpacing/>
        <w:jc w:val="both"/>
        <w:textAlignment w:val="baseline"/>
        <w:rPr>
          <w:rFonts w:ascii="HelveticaNeue LT 45 Light" w:eastAsia="Times New Roman" w:hAnsi="HelveticaNeue LT 45 Light" w:cs="Arial"/>
          <w:kern w:val="28"/>
          <w:sz w:val="24"/>
          <w:szCs w:val="24"/>
        </w:rPr>
      </w:pPr>
      <w:r>
        <w:rPr>
          <w:rFonts w:ascii="HelveticaNeue LT 45 Light" w:eastAsia="Times New Roman" w:hAnsi="HelveticaNeue LT 45 Light" w:cs="Arial"/>
          <w:kern w:val="28"/>
          <w:sz w:val="24"/>
          <w:szCs w:val="24"/>
        </w:rPr>
        <w:t>C</w:t>
      </w:r>
      <w:r w:rsidR="009B7217" w:rsidRPr="009B7217">
        <w:rPr>
          <w:rFonts w:ascii="HelveticaNeue LT 45 Light" w:eastAsia="Times New Roman" w:hAnsi="HelveticaNeue LT 45 Light" w:cs="Arial"/>
          <w:kern w:val="28"/>
          <w:sz w:val="24"/>
          <w:szCs w:val="24"/>
        </w:rPr>
        <w:t>osts must be ‘additional’ i.e. above and beyond any existing provision</w:t>
      </w:r>
      <w:r w:rsidR="009260FD">
        <w:rPr>
          <w:rFonts w:ascii="HelveticaNeue LT 45 Light" w:eastAsia="Times New Roman" w:hAnsi="HelveticaNeue LT 45 Light" w:cs="Arial"/>
          <w:kern w:val="28"/>
          <w:sz w:val="24"/>
          <w:szCs w:val="24"/>
        </w:rPr>
        <w:t>;</w:t>
      </w:r>
      <w:r w:rsidR="009B7217" w:rsidRPr="009B7217">
        <w:rPr>
          <w:rFonts w:ascii="HelveticaNeue LT 45 Light" w:eastAsia="Times New Roman" w:hAnsi="HelveticaNeue LT 45 Light" w:cs="Arial"/>
          <w:kern w:val="28"/>
          <w:sz w:val="24"/>
          <w:szCs w:val="24"/>
        </w:rPr>
        <w:t xml:space="preserve"> </w:t>
      </w:r>
    </w:p>
    <w:p w14:paraId="48060730" w14:textId="084F4512" w:rsidR="009B7217" w:rsidRPr="009B7217" w:rsidRDefault="002E720B" w:rsidP="00693DAD">
      <w:pPr>
        <w:numPr>
          <w:ilvl w:val="0"/>
          <w:numId w:val="13"/>
        </w:numPr>
        <w:overflowPunct w:val="0"/>
        <w:autoSpaceDE w:val="0"/>
        <w:autoSpaceDN w:val="0"/>
        <w:adjustRightInd w:val="0"/>
        <w:spacing w:after="0" w:line="240" w:lineRule="auto"/>
        <w:contextualSpacing/>
        <w:jc w:val="both"/>
        <w:textAlignment w:val="baseline"/>
        <w:rPr>
          <w:rFonts w:ascii="HelveticaNeue LT 45 Light" w:eastAsia="Times New Roman" w:hAnsi="HelveticaNeue LT 45 Light" w:cs="Arial"/>
          <w:kern w:val="28"/>
          <w:sz w:val="24"/>
          <w:szCs w:val="24"/>
        </w:rPr>
      </w:pPr>
      <w:r>
        <w:rPr>
          <w:rFonts w:ascii="HelveticaNeue LT 45 Light" w:eastAsia="Times New Roman" w:hAnsi="HelveticaNeue LT 45 Light" w:cs="Arial"/>
          <w:kern w:val="28"/>
          <w:sz w:val="24"/>
          <w:szCs w:val="24"/>
        </w:rPr>
        <w:t>A</w:t>
      </w:r>
      <w:r w:rsidR="009B7217" w:rsidRPr="009B7217">
        <w:rPr>
          <w:rFonts w:ascii="HelveticaNeue LT 45 Light" w:eastAsia="Times New Roman" w:hAnsi="HelveticaNeue LT 45 Light" w:cs="Arial"/>
          <w:kern w:val="28"/>
          <w:sz w:val="24"/>
          <w:szCs w:val="24"/>
        </w:rPr>
        <w:t>ll in-kind contributions must demonstrate they are part of the co-ordinated action plan and must be directly related to interventions and activity within the action plan</w:t>
      </w:r>
      <w:r w:rsidR="009260FD">
        <w:rPr>
          <w:rFonts w:ascii="HelveticaNeue LT 45 Light" w:eastAsia="Times New Roman" w:hAnsi="HelveticaNeue LT 45 Light" w:cs="Arial"/>
          <w:kern w:val="28"/>
          <w:sz w:val="24"/>
          <w:szCs w:val="24"/>
        </w:rPr>
        <w:t>;</w:t>
      </w:r>
    </w:p>
    <w:p w14:paraId="69461C09" w14:textId="33F5B006" w:rsidR="009B7217" w:rsidRDefault="002E720B" w:rsidP="00693DAD">
      <w:pPr>
        <w:numPr>
          <w:ilvl w:val="0"/>
          <w:numId w:val="13"/>
        </w:numPr>
        <w:overflowPunct w:val="0"/>
        <w:autoSpaceDE w:val="0"/>
        <w:autoSpaceDN w:val="0"/>
        <w:adjustRightInd w:val="0"/>
        <w:spacing w:after="0" w:line="240" w:lineRule="auto"/>
        <w:contextualSpacing/>
        <w:jc w:val="both"/>
        <w:textAlignment w:val="baseline"/>
        <w:rPr>
          <w:rFonts w:ascii="HelveticaNeue LT 45 Light" w:eastAsia="Times New Roman" w:hAnsi="HelveticaNeue LT 45 Light" w:cs="Arial"/>
          <w:kern w:val="28"/>
          <w:sz w:val="24"/>
          <w:szCs w:val="24"/>
        </w:rPr>
      </w:pPr>
      <w:r>
        <w:rPr>
          <w:rFonts w:ascii="HelveticaNeue LT 45 Light" w:eastAsia="Times New Roman" w:hAnsi="HelveticaNeue LT 45 Light" w:cs="Arial"/>
          <w:kern w:val="28"/>
          <w:sz w:val="24"/>
          <w:szCs w:val="24"/>
        </w:rPr>
        <w:t>A</w:t>
      </w:r>
      <w:r w:rsidR="009B7217" w:rsidRPr="009B7217">
        <w:rPr>
          <w:rFonts w:ascii="HelveticaNeue LT 45 Light" w:eastAsia="Times New Roman" w:hAnsi="HelveticaNeue LT 45 Light" w:cs="Arial"/>
          <w:kern w:val="28"/>
          <w:sz w:val="24"/>
          <w:szCs w:val="24"/>
        </w:rPr>
        <w:t>ll in-kind contributions must be a direct contribution towards eligible project costs</w:t>
      </w:r>
      <w:r>
        <w:rPr>
          <w:rFonts w:ascii="HelveticaNeue LT 45 Light" w:eastAsia="Times New Roman" w:hAnsi="HelveticaNeue LT 45 Light" w:cs="Arial"/>
          <w:kern w:val="28"/>
          <w:sz w:val="24"/>
          <w:szCs w:val="24"/>
        </w:rPr>
        <w:t>.</w:t>
      </w:r>
    </w:p>
    <w:p w14:paraId="685F9AE5" w14:textId="77777777" w:rsidR="00021999" w:rsidRPr="00021999" w:rsidRDefault="00021999" w:rsidP="00021999">
      <w:pPr>
        <w:overflowPunct w:val="0"/>
        <w:autoSpaceDE w:val="0"/>
        <w:autoSpaceDN w:val="0"/>
        <w:adjustRightInd w:val="0"/>
        <w:spacing w:after="0" w:line="240" w:lineRule="auto"/>
        <w:ind w:left="720"/>
        <w:contextualSpacing/>
        <w:jc w:val="both"/>
        <w:textAlignment w:val="baseline"/>
        <w:rPr>
          <w:rFonts w:ascii="HelveticaNeue LT 45 Light" w:eastAsia="Times New Roman" w:hAnsi="HelveticaNeue LT 45 Light" w:cs="Arial"/>
          <w:kern w:val="28"/>
          <w:sz w:val="24"/>
          <w:szCs w:val="24"/>
        </w:rPr>
      </w:pPr>
    </w:p>
    <w:p w14:paraId="41AE8360" w14:textId="3E01BCDC" w:rsidR="009B7217" w:rsidRDefault="009B7217" w:rsidP="00693DAD">
      <w:pPr>
        <w:overflowPunct w:val="0"/>
        <w:autoSpaceDE w:val="0"/>
        <w:autoSpaceDN w:val="0"/>
        <w:adjustRightInd w:val="0"/>
        <w:spacing w:after="0" w:line="240" w:lineRule="auto"/>
        <w:contextualSpacing/>
        <w:jc w:val="both"/>
        <w:textAlignment w:val="baseline"/>
        <w:rPr>
          <w:rFonts w:ascii="HelveticaNeue LT 45 Light" w:eastAsia="Times New Roman" w:hAnsi="HelveticaNeue LT 45 Light" w:cs="Arial"/>
          <w:kern w:val="28"/>
          <w:sz w:val="24"/>
          <w:szCs w:val="24"/>
        </w:rPr>
      </w:pPr>
      <w:r w:rsidRPr="009B7217">
        <w:rPr>
          <w:rFonts w:ascii="HelveticaNeue LT 45 Light" w:eastAsia="Times New Roman" w:hAnsi="HelveticaNeue LT 45 Light" w:cs="Arial"/>
          <w:kern w:val="28"/>
          <w:sz w:val="24"/>
          <w:szCs w:val="24"/>
        </w:rPr>
        <w:t>An example would be the provi</w:t>
      </w:r>
      <w:r w:rsidR="003F0CE7">
        <w:rPr>
          <w:rFonts w:ascii="HelveticaNeue LT 45 Light" w:eastAsia="Times New Roman" w:hAnsi="HelveticaNeue LT 45 Light" w:cs="Arial"/>
          <w:kern w:val="28"/>
          <w:sz w:val="24"/>
          <w:szCs w:val="24"/>
        </w:rPr>
        <w:t xml:space="preserve">sion of a facility for physical </w:t>
      </w:r>
      <w:r w:rsidRPr="009B7217">
        <w:rPr>
          <w:rFonts w:ascii="HelveticaNeue LT 45 Light" w:eastAsia="Times New Roman" w:hAnsi="HelveticaNeue LT 45 Light" w:cs="Arial"/>
          <w:kern w:val="28"/>
          <w:sz w:val="24"/>
          <w:szCs w:val="24"/>
        </w:rPr>
        <w:t>activity by a partner to the project for free or at a discount from the normal market rate. The difference between the normal market rate and the a</w:t>
      </w:r>
      <w:r w:rsidR="009E30F0">
        <w:rPr>
          <w:rFonts w:ascii="HelveticaNeue LT 45 Light" w:eastAsia="Times New Roman" w:hAnsi="HelveticaNeue LT 45 Light" w:cs="Arial"/>
          <w:kern w:val="28"/>
          <w:sz w:val="24"/>
          <w:szCs w:val="24"/>
        </w:rPr>
        <w:t>ctual amount charged would be an</w:t>
      </w:r>
      <w:r w:rsidRPr="009B7217">
        <w:rPr>
          <w:rFonts w:ascii="HelveticaNeue LT 45 Light" w:eastAsia="Times New Roman" w:hAnsi="HelveticaNeue LT 45 Light" w:cs="Arial"/>
          <w:kern w:val="28"/>
          <w:sz w:val="24"/>
          <w:szCs w:val="24"/>
        </w:rPr>
        <w:t xml:space="preserve"> in-kind contribution. </w:t>
      </w:r>
    </w:p>
    <w:p w14:paraId="0825B0A1" w14:textId="77777777" w:rsidR="00825621" w:rsidRDefault="00825621" w:rsidP="00693DAD">
      <w:pPr>
        <w:overflowPunct w:val="0"/>
        <w:autoSpaceDE w:val="0"/>
        <w:autoSpaceDN w:val="0"/>
        <w:adjustRightInd w:val="0"/>
        <w:spacing w:after="0" w:line="240" w:lineRule="auto"/>
        <w:contextualSpacing/>
        <w:jc w:val="both"/>
        <w:textAlignment w:val="baseline"/>
        <w:rPr>
          <w:rFonts w:ascii="HelveticaNeue LT 45 Light" w:eastAsia="Times New Roman" w:hAnsi="HelveticaNeue LT 45 Light" w:cs="Arial"/>
          <w:kern w:val="28"/>
          <w:sz w:val="24"/>
          <w:szCs w:val="24"/>
        </w:rPr>
      </w:pPr>
    </w:p>
    <w:p w14:paraId="3D046AFE" w14:textId="49538349" w:rsidR="007711E6" w:rsidRPr="009821DB" w:rsidRDefault="00B416B8" w:rsidP="0009779E">
      <w:pPr>
        <w:jc w:val="both"/>
        <w:rPr>
          <w:rFonts w:ascii="Norwester" w:hAnsi="Norwester"/>
          <w:sz w:val="36"/>
          <w:szCs w:val="36"/>
        </w:rPr>
      </w:pPr>
      <w:r w:rsidRPr="009821DB">
        <w:rPr>
          <w:rFonts w:ascii="Norwester" w:hAnsi="Norwester"/>
          <w:sz w:val="36"/>
          <w:szCs w:val="36"/>
        </w:rPr>
        <w:t>What can and cannot be funded</w:t>
      </w:r>
    </w:p>
    <w:p w14:paraId="5D1052A9" w14:textId="54138C64" w:rsidR="00673F2F" w:rsidRPr="009821DB" w:rsidRDefault="00B416B8" w:rsidP="00D95779">
      <w:pPr>
        <w:pStyle w:val="ListParagraph"/>
        <w:numPr>
          <w:ilvl w:val="0"/>
          <w:numId w:val="12"/>
        </w:numPr>
        <w:jc w:val="both"/>
        <w:rPr>
          <w:rFonts w:ascii="HelveticaNeue LT 55 Roman" w:hAnsi="HelveticaNeue LT 55 Roman"/>
          <w:b/>
          <w:sz w:val="24"/>
          <w:szCs w:val="24"/>
        </w:rPr>
      </w:pPr>
      <w:r w:rsidRPr="009821DB">
        <w:rPr>
          <w:rFonts w:ascii="HelveticaNeue LT 55 Roman" w:hAnsi="HelveticaNeue LT 55 Roman"/>
          <w:b/>
          <w:sz w:val="24"/>
          <w:szCs w:val="24"/>
        </w:rPr>
        <w:lastRenderedPageBreak/>
        <w:t xml:space="preserve">What activities </w:t>
      </w:r>
      <w:r w:rsidR="00673F2F" w:rsidRPr="009821DB">
        <w:rPr>
          <w:rFonts w:ascii="HelveticaNeue LT 55 Roman" w:hAnsi="HelveticaNeue LT 55 Roman"/>
          <w:b/>
          <w:sz w:val="24"/>
          <w:szCs w:val="24"/>
        </w:rPr>
        <w:t xml:space="preserve">can be funded? </w:t>
      </w:r>
    </w:p>
    <w:p w14:paraId="564016C7" w14:textId="3FF2FB32" w:rsidR="00673F2F" w:rsidRPr="00B416B8" w:rsidRDefault="00673F2F" w:rsidP="00693DAD">
      <w:pPr>
        <w:jc w:val="both"/>
        <w:rPr>
          <w:rFonts w:ascii="HelveticaNeue LT 45 Light" w:hAnsi="HelveticaNeue LT 45 Light" w:cs="Arial"/>
          <w:sz w:val="24"/>
          <w:szCs w:val="24"/>
        </w:rPr>
      </w:pPr>
      <w:r w:rsidRPr="00B416B8">
        <w:rPr>
          <w:rFonts w:ascii="HelveticaNeue LT 45 Light" w:hAnsi="HelveticaNeue LT 45 Light" w:cs="Arial"/>
          <w:sz w:val="24"/>
          <w:szCs w:val="24"/>
        </w:rPr>
        <w:t xml:space="preserve">Our Towards an Active Nation </w:t>
      </w:r>
      <w:r w:rsidR="002E720B">
        <w:rPr>
          <w:rFonts w:ascii="HelveticaNeue LT 45 Light" w:hAnsi="HelveticaNeue LT 45 Light" w:cs="Arial"/>
          <w:sz w:val="24"/>
          <w:szCs w:val="24"/>
        </w:rPr>
        <w:t>strategy</w:t>
      </w:r>
      <w:r w:rsidRPr="00B416B8">
        <w:rPr>
          <w:rFonts w:ascii="HelveticaNeue LT 45 Light" w:hAnsi="HelveticaNeue LT 45 Light" w:cs="Arial"/>
          <w:sz w:val="24"/>
          <w:szCs w:val="24"/>
        </w:rPr>
        <w:t xml:space="preserve"> clearly sets out what is included in the extension of our remit to cover more physical activity. </w:t>
      </w:r>
      <w:r w:rsidR="004E2E7C">
        <w:rPr>
          <w:rFonts w:ascii="HelveticaNeue LT 45 Light" w:hAnsi="HelveticaNeue LT 45 Light" w:cs="Arial"/>
          <w:sz w:val="24"/>
          <w:szCs w:val="24"/>
        </w:rPr>
        <w:t xml:space="preserve">In addition to the </w:t>
      </w:r>
      <w:r w:rsidRPr="00B416B8">
        <w:rPr>
          <w:rFonts w:ascii="HelveticaNeue LT 45 Light" w:hAnsi="HelveticaNeue LT 45 Light" w:cs="Arial"/>
          <w:sz w:val="24"/>
          <w:szCs w:val="24"/>
        </w:rPr>
        <w:t>sporting activities we have historically recognised</w:t>
      </w:r>
      <w:r w:rsidR="00BD6F88">
        <w:rPr>
          <w:rFonts w:ascii="HelveticaNeue LT 45 Light" w:hAnsi="HelveticaNeue LT 45 Light" w:cs="Arial"/>
          <w:sz w:val="24"/>
          <w:szCs w:val="24"/>
        </w:rPr>
        <w:t xml:space="preserve"> (p</w:t>
      </w:r>
      <w:r w:rsidR="00BD6F88" w:rsidRPr="00BD6F88">
        <w:rPr>
          <w:rFonts w:ascii="HelveticaNeue LT 45 Light" w:hAnsi="HelveticaNeue LT 45 Light" w:cs="Arial"/>
          <w:sz w:val="24"/>
          <w:szCs w:val="24"/>
        </w:rPr>
        <w:t xml:space="preserve">lease see </w:t>
      </w:r>
      <w:hyperlink r:id="rId11" w:history="1">
        <w:r w:rsidR="002E720B" w:rsidRPr="003E7FA5">
          <w:rPr>
            <w:rStyle w:val="Hyperlink"/>
            <w:rFonts w:ascii="HelveticaNeue LT 45 Light" w:hAnsi="HelveticaNeue LT 45 Light" w:cs="Arial"/>
            <w:sz w:val="24"/>
            <w:szCs w:val="24"/>
          </w:rPr>
          <w:t>www.sportengland.org/our-work/national-governing-bodies/sports-that-we-recognise/</w:t>
        </w:r>
      </w:hyperlink>
      <w:r w:rsidR="00BD6F88" w:rsidRPr="00BD6F88">
        <w:rPr>
          <w:rFonts w:ascii="HelveticaNeue LT 45 Light" w:hAnsi="HelveticaNeue LT 45 Light" w:cs="Arial"/>
          <w:sz w:val="24"/>
          <w:szCs w:val="24"/>
        </w:rPr>
        <w:t>)</w:t>
      </w:r>
      <w:r w:rsidRPr="00B416B8">
        <w:rPr>
          <w:rFonts w:ascii="HelveticaNeue LT 45 Light" w:hAnsi="HelveticaNeue LT 45 Light" w:cs="Arial"/>
          <w:sz w:val="24"/>
          <w:szCs w:val="24"/>
        </w:rPr>
        <w:t xml:space="preserve">, </w:t>
      </w:r>
      <w:r w:rsidR="004E2E7C">
        <w:rPr>
          <w:rFonts w:ascii="HelveticaNeue LT 45 Light" w:hAnsi="HelveticaNeue LT 45 Light" w:cs="Arial"/>
          <w:sz w:val="24"/>
          <w:szCs w:val="24"/>
        </w:rPr>
        <w:t>the table below sets out new activities that are now eligible for investment:</w:t>
      </w:r>
    </w:p>
    <w:p w14:paraId="73B6B405" w14:textId="77777777" w:rsidR="00673F2F" w:rsidRPr="00B416B8" w:rsidRDefault="00673F2F" w:rsidP="00693DAD">
      <w:pPr>
        <w:jc w:val="both"/>
        <w:rPr>
          <w:rFonts w:ascii="HelveticaNeue LT 45 Light" w:hAnsi="HelveticaNeue LT 45 Light" w:cs="Arial"/>
          <w:sz w:val="24"/>
          <w:szCs w:val="24"/>
        </w:rPr>
      </w:pPr>
      <w:r w:rsidRPr="00B416B8">
        <w:rPr>
          <w:rFonts w:ascii="HelveticaNeue LT 45 Light" w:hAnsi="HelveticaNeue LT 45 Light" w:cs="Arial"/>
          <w:noProof/>
          <w:sz w:val="24"/>
          <w:szCs w:val="24"/>
          <w:lang w:eastAsia="en-GB"/>
        </w:rPr>
        <w:drawing>
          <wp:inline distT="0" distB="0" distL="0" distR="0" wp14:anchorId="0DF48AA5" wp14:editId="79779376">
            <wp:extent cx="3724275" cy="1238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1238250"/>
                    </a:xfrm>
                    <a:prstGeom prst="rect">
                      <a:avLst/>
                    </a:prstGeom>
                    <a:noFill/>
                    <a:ln>
                      <a:noFill/>
                    </a:ln>
                  </pic:spPr>
                </pic:pic>
              </a:graphicData>
            </a:graphic>
          </wp:inline>
        </w:drawing>
      </w:r>
    </w:p>
    <w:p w14:paraId="3524ADE7" w14:textId="77777777" w:rsidR="007711E6" w:rsidRDefault="007711E6" w:rsidP="007711E6">
      <w:pPr>
        <w:pStyle w:val="ListParagraph"/>
        <w:ind w:left="360"/>
        <w:jc w:val="both"/>
        <w:rPr>
          <w:rFonts w:ascii="HelveticaNeue LT 45 Light" w:hAnsi="HelveticaNeue LT 45 Light"/>
          <w:b/>
          <w:sz w:val="24"/>
          <w:szCs w:val="24"/>
        </w:rPr>
      </w:pPr>
    </w:p>
    <w:p w14:paraId="530E38C5" w14:textId="0CFDACC7" w:rsidR="0063115C" w:rsidRPr="009821DB" w:rsidRDefault="0063115C" w:rsidP="00D95779">
      <w:pPr>
        <w:pStyle w:val="ListParagraph"/>
        <w:numPr>
          <w:ilvl w:val="0"/>
          <w:numId w:val="12"/>
        </w:numPr>
        <w:jc w:val="both"/>
        <w:rPr>
          <w:rFonts w:ascii="HelveticaNeue LT 55 Roman" w:hAnsi="HelveticaNeue LT 55 Roman"/>
          <w:b/>
          <w:sz w:val="24"/>
          <w:szCs w:val="24"/>
        </w:rPr>
      </w:pPr>
      <w:r w:rsidRPr="009821DB">
        <w:rPr>
          <w:rFonts w:ascii="HelveticaNeue LT 55 Roman" w:hAnsi="HelveticaNeue LT 55 Roman"/>
          <w:b/>
          <w:sz w:val="24"/>
          <w:szCs w:val="24"/>
        </w:rPr>
        <w:t xml:space="preserve">What costs are eligible? </w:t>
      </w:r>
    </w:p>
    <w:p w14:paraId="55FC0814" w14:textId="452D2F8F" w:rsidR="00C22727" w:rsidRDefault="00B97479" w:rsidP="00693DAD">
      <w:pPr>
        <w:jc w:val="both"/>
        <w:rPr>
          <w:rFonts w:ascii="HelveticaNeue LT 45 Light" w:hAnsi="HelveticaNeue LT 45 Light"/>
          <w:sz w:val="24"/>
          <w:szCs w:val="24"/>
        </w:rPr>
      </w:pPr>
      <w:r>
        <w:rPr>
          <w:rFonts w:ascii="HelveticaNeue LT 45 Light" w:hAnsi="HelveticaNeue LT 45 Light"/>
          <w:sz w:val="24"/>
          <w:szCs w:val="24"/>
        </w:rPr>
        <w:t xml:space="preserve">We will ask you for an estimated project cost at the </w:t>
      </w:r>
      <w:r w:rsidR="002E720B">
        <w:rPr>
          <w:rFonts w:ascii="HelveticaNeue LT 45 Light" w:hAnsi="HelveticaNeue LT 45 Light"/>
          <w:sz w:val="24"/>
          <w:szCs w:val="24"/>
        </w:rPr>
        <w:t>expression of interest</w:t>
      </w:r>
      <w:r>
        <w:rPr>
          <w:rFonts w:ascii="HelveticaNeue LT 45 Light" w:hAnsi="HelveticaNeue LT 45 Light"/>
          <w:sz w:val="24"/>
          <w:szCs w:val="24"/>
        </w:rPr>
        <w:t xml:space="preserve"> stage to help us understand the size of the project that you want to deliver. </w:t>
      </w:r>
      <w:r w:rsidR="00C22727">
        <w:rPr>
          <w:rFonts w:ascii="HelveticaNeue LT 45 Light" w:hAnsi="HelveticaNeue LT 45 Light"/>
          <w:sz w:val="24"/>
          <w:szCs w:val="24"/>
        </w:rPr>
        <w:t xml:space="preserve">You will not need to provide a budget for your whole project </w:t>
      </w:r>
      <w:r w:rsidR="00DD5834">
        <w:rPr>
          <w:rFonts w:ascii="HelveticaNeue LT 45 Light" w:hAnsi="HelveticaNeue LT 45 Light"/>
          <w:sz w:val="24"/>
          <w:szCs w:val="24"/>
        </w:rPr>
        <w:t xml:space="preserve">unless you are invited to Stage 2. </w:t>
      </w:r>
      <w:r w:rsidR="00C22727">
        <w:rPr>
          <w:rFonts w:ascii="HelveticaNeue LT 45 Light" w:hAnsi="HelveticaNeue LT 45 Light"/>
          <w:sz w:val="24"/>
          <w:szCs w:val="24"/>
        </w:rPr>
        <w:t xml:space="preserve"> </w:t>
      </w:r>
    </w:p>
    <w:p w14:paraId="63A4C2F2" w14:textId="0AA59A94" w:rsidR="0063115C" w:rsidRPr="00BF5FDB" w:rsidRDefault="0063115C" w:rsidP="00693DAD">
      <w:pPr>
        <w:jc w:val="both"/>
        <w:rPr>
          <w:rFonts w:ascii="HelveticaNeue LT 45 Light" w:hAnsi="HelveticaNeue LT 45 Light"/>
          <w:sz w:val="24"/>
          <w:szCs w:val="24"/>
        </w:rPr>
      </w:pPr>
      <w:r w:rsidRPr="00BF5FDB">
        <w:rPr>
          <w:rFonts w:ascii="HelveticaNeue LT 45 Light" w:hAnsi="HelveticaNeue LT 45 Light"/>
          <w:sz w:val="24"/>
          <w:szCs w:val="24"/>
        </w:rPr>
        <w:t>The followin</w:t>
      </w:r>
      <w:r>
        <w:rPr>
          <w:rFonts w:ascii="HelveticaNeue LT 45 Light" w:hAnsi="HelveticaNeue LT 45 Light"/>
          <w:sz w:val="24"/>
          <w:szCs w:val="24"/>
        </w:rPr>
        <w:t xml:space="preserve">g costs are </w:t>
      </w:r>
      <w:r w:rsidR="000700C1">
        <w:rPr>
          <w:rFonts w:ascii="HelveticaNeue LT 45 Light" w:hAnsi="HelveticaNeue LT 45 Light"/>
          <w:sz w:val="24"/>
          <w:szCs w:val="24"/>
        </w:rPr>
        <w:t xml:space="preserve">frequent </w:t>
      </w:r>
      <w:r>
        <w:rPr>
          <w:rFonts w:ascii="HelveticaNeue LT 45 Light" w:hAnsi="HelveticaNeue LT 45 Light"/>
          <w:sz w:val="24"/>
          <w:szCs w:val="24"/>
        </w:rPr>
        <w:t xml:space="preserve">examples </w:t>
      </w:r>
      <w:r w:rsidR="009E30F0">
        <w:rPr>
          <w:rFonts w:ascii="HelveticaNeue LT 45 Light" w:hAnsi="HelveticaNeue LT 45 Light"/>
          <w:sz w:val="24"/>
          <w:szCs w:val="24"/>
        </w:rPr>
        <w:t>included in revenue awards:</w:t>
      </w:r>
    </w:p>
    <w:p w14:paraId="42D79A00" w14:textId="57319B74" w:rsidR="0063115C" w:rsidRDefault="0063115C" w:rsidP="00693DAD">
      <w:pPr>
        <w:pStyle w:val="ListParagraph"/>
        <w:numPr>
          <w:ilvl w:val="0"/>
          <w:numId w:val="10"/>
        </w:numPr>
        <w:jc w:val="both"/>
        <w:rPr>
          <w:rFonts w:ascii="HelveticaNeue LT 45 Light" w:hAnsi="HelveticaNeue LT 45 Light"/>
          <w:sz w:val="24"/>
          <w:szCs w:val="24"/>
        </w:rPr>
      </w:pPr>
      <w:r>
        <w:rPr>
          <w:rFonts w:ascii="HelveticaNeue LT 45 Light" w:hAnsi="HelveticaNeue LT 45 Light"/>
          <w:sz w:val="24"/>
          <w:szCs w:val="24"/>
        </w:rPr>
        <w:t>Employing staff to work on the project. This could include project or volunteer co-ordinators, activators, coaches, mentors, peer suppo</w:t>
      </w:r>
      <w:r w:rsidR="00DD5834">
        <w:rPr>
          <w:rFonts w:ascii="HelveticaNeue LT 45 Light" w:hAnsi="HelveticaNeue LT 45 Light"/>
          <w:sz w:val="24"/>
          <w:szCs w:val="24"/>
        </w:rPr>
        <w:t>rt workers, administration etc.</w:t>
      </w:r>
    </w:p>
    <w:p w14:paraId="643BD4E7" w14:textId="2525922D" w:rsidR="0063115C" w:rsidRDefault="0063115C" w:rsidP="00693DAD">
      <w:pPr>
        <w:pStyle w:val="ListParagraph"/>
        <w:numPr>
          <w:ilvl w:val="0"/>
          <w:numId w:val="10"/>
        </w:numPr>
        <w:jc w:val="both"/>
        <w:rPr>
          <w:rFonts w:ascii="HelveticaNeue LT 45 Light" w:hAnsi="HelveticaNeue LT 45 Light"/>
          <w:sz w:val="24"/>
          <w:szCs w:val="24"/>
        </w:rPr>
      </w:pPr>
      <w:r>
        <w:rPr>
          <w:rFonts w:ascii="HelveticaNeue LT 45 Light" w:hAnsi="HelveticaNeue LT 45 Light"/>
          <w:sz w:val="24"/>
          <w:szCs w:val="24"/>
        </w:rPr>
        <w:t>Insight</w:t>
      </w:r>
      <w:r w:rsidR="002434BA">
        <w:rPr>
          <w:rFonts w:ascii="HelveticaNeue LT 45 Light" w:hAnsi="HelveticaNeue LT 45 Light"/>
          <w:sz w:val="24"/>
          <w:szCs w:val="24"/>
        </w:rPr>
        <w:t>, re</w:t>
      </w:r>
      <w:r w:rsidR="007711E6">
        <w:rPr>
          <w:rFonts w:ascii="HelveticaNeue LT 45 Light" w:hAnsi="HelveticaNeue LT 45 Light"/>
          <w:sz w:val="24"/>
          <w:szCs w:val="24"/>
        </w:rPr>
        <w:t>search</w:t>
      </w:r>
      <w:r>
        <w:rPr>
          <w:rFonts w:ascii="HelveticaNeue LT 45 Light" w:hAnsi="HelveticaNeue LT 45 Light"/>
          <w:sz w:val="24"/>
          <w:szCs w:val="24"/>
        </w:rPr>
        <w:t xml:space="preserve"> and consultation</w:t>
      </w:r>
    </w:p>
    <w:p w14:paraId="66639920" w14:textId="2A96B074" w:rsidR="0063115C" w:rsidRDefault="0063115C" w:rsidP="00693DAD">
      <w:pPr>
        <w:pStyle w:val="ListParagraph"/>
        <w:numPr>
          <w:ilvl w:val="0"/>
          <w:numId w:val="10"/>
        </w:numPr>
        <w:jc w:val="both"/>
        <w:rPr>
          <w:rFonts w:ascii="HelveticaNeue LT 45 Light" w:hAnsi="HelveticaNeue LT 45 Light"/>
          <w:sz w:val="24"/>
          <w:szCs w:val="24"/>
        </w:rPr>
      </w:pPr>
      <w:r>
        <w:rPr>
          <w:rFonts w:ascii="HelveticaNeue LT 45 Light" w:hAnsi="HelveticaNeue LT 45 Light"/>
          <w:sz w:val="24"/>
          <w:szCs w:val="24"/>
        </w:rPr>
        <w:t>Production of resources to su</w:t>
      </w:r>
      <w:r w:rsidR="00DD5834">
        <w:rPr>
          <w:rFonts w:ascii="HelveticaNeue LT 45 Light" w:hAnsi="HelveticaNeue LT 45 Light"/>
          <w:sz w:val="24"/>
          <w:szCs w:val="24"/>
        </w:rPr>
        <w:t>pport behaviour change</w:t>
      </w:r>
    </w:p>
    <w:p w14:paraId="15F66075" w14:textId="77777777" w:rsidR="0063115C" w:rsidRDefault="0063115C" w:rsidP="00693DAD">
      <w:pPr>
        <w:pStyle w:val="ListParagraph"/>
        <w:numPr>
          <w:ilvl w:val="0"/>
          <w:numId w:val="10"/>
        </w:numPr>
        <w:jc w:val="both"/>
        <w:rPr>
          <w:rFonts w:ascii="HelveticaNeue LT 45 Light" w:hAnsi="HelveticaNeue LT 45 Light"/>
          <w:sz w:val="24"/>
          <w:szCs w:val="24"/>
        </w:rPr>
      </w:pPr>
      <w:r>
        <w:rPr>
          <w:rFonts w:ascii="HelveticaNeue LT 45 Light" w:hAnsi="HelveticaNeue LT 45 Light"/>
          <w:sz w:val="24"/>
          <w:szCs w:val="24"/>
        </w:rPr>
        <w:t>Venue hire</w:t>
      </w:r>
    </w:p>
    <w:p w14:paraId="27DF1756" w14:textId="70168609" w:rsidR="0063115C" w:rsidRDefault="00DD5834" w:rsidP="00693DAD">
      <w:pPr>
        <w:pStyle w:val="ListParagraph"/>
        <w:numPr>
          <w:ilvl w:val="0"/>
          <w:numId w:val="10"/>
        </w:numPr>
        <w:jc w:val="both"/>
        <w:rPr>
          <w:rFonts w:ascii="HelveticaNeue LT 45 Light" w:hAnsi="HelveticaNeue LT 45 Light"/>
          <w:sz w:val="24"/>
          <w:szCs w:val="24"/>
        </w:rPr>
      </w:pPr>
      <w:r>
        <w:rPr>
          <w:rFonts w:ascii="HelveticaNeue LT 45 Light" w:hAnsi="HelveticaNeue LT 45 Light"/>
          <w:sz w:val="24"/>
          <w:szCs w:val="24"/>
        </w:rPr>
        <w:t>Equipment costs</w:t>
      </w:r>
    </w:p>
    <w:p w14:paraId="348F05E0" w14:textId="77777777" w:rsidR="0063115C" w:rsidRDefault="0063115C" w:rsidP="00693DAD">
      <w:pPr>
        <w:pStyle w:val="ListParagraph"/>
        <w:numPr>
          <w:ilvl w:val="0"/>
          <w:numId w:val="10"/>
        </w:numPr>
        <w:jc w:val="both"/>
        <w:rPr>
          <w:rFonts w:ascii="HelveticaNeue LT 45 Light" w:hAnsi="HelveticaNeue LT 45 Light"/>
          <w:sz w:val="24"/>
          <w:szCs w:val="24"/>
        </w:rPr>
      </w:pPr>
      <w:r>
        <w:rPr>
          <w:rFonts w:ascii="HelveticaNeue LT 45 Light" w:hAnsi="HelveticaNeue LT 45 Light"/>
          <w:sz w:val="24"/>
          <w:szCs w:val="24"/>
        </w:rPr>
        <w:t>Evaluation costs</w:t>
      </w:r>
    </w:p>
    <w:p w14:paraId="6DE12EB9" w14:textId="305B0E72" w:rsidR="0063115C" w:rsidRDefault="0063115C" w:rsidP="00693DAD">
      <w:pPr>
        <w:pStyle w:val="ListParagraph"/>
        <w:numPr>
          <w:ilvl w:val="0"/>
          <w:numId w:val="10"/>
        </w:numPr>
        <w:jc w:val="both"/>
        <w:rPr>
          <w:rFonts w:ascii="HelveticaNeue LT 45 Light" w:hAnsi="HelveticaNeue LT 45 Light"/>
          <w:sz w:val="24"/>
          <w:szCs w:val="24"/>
        </w:rPr>
      </w:pPr>
      <w:r>
        <w:rPr>
          <w:rFonts w:ascii="HelveticaNeue LT 45 Light" w:hAnsi="HelveticaNeue LT 45 Light"/>
          <w:sz w:val="24"/>
          <w:szCs w:val="24"/>
        </w:rPr>
        <w:t>Training for staff, v</w:t>
      </w:r>
      <w:r w:rsidR="00DD5834">
        <w:rPr>
          <w:rFonts w:ascii="HelveticaNeue LT 45 Light" w:hAnsi="HelveticaNeue LT 45 Light"/>
          <w:sz w:val="24"/>
          <w:szCs w:val="24"/>
        </w:rPr>
        <w:t>olunteers, coaches and partners</w:t>
      </w:r>
    </w:p>
    <w:p w14:paraId="72CA72EE" w14:textId="77777777" w:rsidR="0063115C" w:rsidRDefault="0063115C" w:rsidP="00693DAD">
      <w:pPr>
        <w:pStyle w:val="ListParagraph"/>
        <w:numPr>
          <w:ilvl w:val="0"/>
          <w:numId w:val="10"/>
        </w:numPr>
        <w:jc w:val="both"/>
        <w:rPr>
          <w:rFonts w:ascii="HelveticaNeue LT 45 Light" w:hAnsi="HelveticaNeue LT 45 Light"/>
          <w:sz w:val="24"/>
          <w:szCs w:val="24"/>
        </w:rPr>
      </w:pPr>
      <w:r>
        <w:rPr>
          <w:rFonts w:ascii="HelveticaNeue LT 45 Light" w:hAnsi="HelveticaNeue LT 45 Light"/>
          <w:sz w:val="24"/>
          <w:szCs w:val="24"/>
        </w:rPr>
        <w:t>Marketing and promotion costs for the project (not the organisation as a whole)</w:t>
      </w:r>
    </w:p>
    <w:p w14:paraId="5BA7FAE3" w14:textId="0E27C442" w:rsidR="0063115C" w:rsidRPr="00E2316C" w:rsidRDefault="0063115C" w:rsidP="00693DAD">
      <w:pPr>
        <w:pStyle w:val="ListParagraph"/>
        <w:numPr>
          <w:ilvl w:val="0"/>
          <w:numId w:val="10"/>
        </w:numPr>
        <w:jc w:val="both"/>
        <w:rPr>
          <w:rFonts w:ascii="HelveticaNeue LT 45 Light" w:hAnsi="HelveticaNeue LT 45 Light"/>
          <w:sz w:val="24"/>
          <w:szCs w:val="24"/>
        </w:rPr>
      </w:pPr>
      <w:r>
        <w:rPr>
          <w:rFonts w:ascii="HelveticaNeue LT 45 Light" w:eastAsia="Times New Roman" w:hAnsi="HelveticaNeue LT 45 Light" w:cs="Arial"/>
          <w:kern w:val="28"/>
          <w:sz w:val="24"/>
          <w:szCs w:val="24"/>
        </w:rPr>
        <w:t>VAT costs</w:t>
      </w:r>
      <w:r w:rsidR="000700C1">
        <w:rPr>
          <w:rFonts w:ascii="HelveticaNeue LT 45 Light" w:eastAsia="Times New Roman" w:hAnsi="HelveticaNeue LT 45 Light" w:cs="Arial"/>
          <w:kern w:val="28"/>
          <w:sz w:val="24"/>
          <w:szCs w:val="24"/>
        </w:rPr>
        <w:t>,</w:t>
      </w:r>
      <w:r>
        <w:rPr>
          <w:rFonts w:ascii="HelveticaNeue LT 45 Light" w:eastAsia="Times New Roman" w:hAnsi="HelveticaNeue LT 45 Light" w:cs="Arial"/>
          <w:kern w:val="28"/>
          <w:sz w:val="24"/>
          <w:szCs w:val="24"/>
        </w:rPr>
        <w:t xml:space="preserve"> where they are not recoverable</w:t>
      </w:r>
      <w:r w:rsidR="00DD5834">
        <w:rPr>
          <w:rFonts w:ascii="HelveticaNeue LT 45 Light" w:eastAsia="Times New Roman" w:hAnsi="HelveticaNeue LT 45 Light" w:cs="Arial"/>
          <w:kern w:val="28"/>
          <w:sz w:val="24"/>
          <w:szCs w:val="24"/>
        </w:rPr>
        <w:t>.</w:t>
      </w:r>
    </w:p>
    <w:p w14:paraId="5650BBFE" w14:textId="36AF2E84" w:rsidR="0063115C" w:rsidRDefault="00C22727" w:rsidP="00693DAD">
      <w:pPr>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r w:rsidRPr="00C22727">
        <w:rPr>
          <w:rFonts w:ascii="HelveticaNeue LT 45 Light" w:eastAsia="Times New Roman" w:hAnsi="HelveticaNeue LT 45 Light" w:cs="Arial"/>
          <w:kern w:val="28"/>
          <w:sz w:val="24"/>
          <w:szCs w:val="24"/>
        </w:rPr>
        <w:t xml:space="preserve">You will need to show how </w:t>
      </w:r>
      <w:r>
        <w:rPr>
          <w:rFonts w:ascii="HelveticaNeue LT 45 Light" w:eastAsia="Times New Roman" w:hAnsi="HelveticaNeue LT 45 Light" w:cs="Arial"/>
          <w:kern w:val="28"/>
          <w:sz w:val="24"/>
          <w:szCs w:val="24"/>
        </w:rPr>
        <w:t xml:space="preserve">any of </w:t>
      </w:r>
      <w:r w:rsidRPr="00C22727">
        <w:rPr>
          <w:rFonts w:ascii="HelveticaNeue LT 45 Light" w:eastAsia="Times New Roman" w:hAnsi="HelveticaNeue LT 45 Light" w:cs="Arial"/>
          <w:kern w:val="28"/>
          <w:sz w:val="24"/>
          <w:szCs w:val="24"/>
        </w:rPr>
        <w:t>these elements of your application are essential to the delivery of the outcomes you have selected.</w:t>
      </w:r>
    </w:p>
    <w:p w14:paraId="7AB9EF53" w14:textId="77777777" w:rsidR="00016149" w:rsidRDefault="00016149" w:rsidP="00693DAD">
      <w:pPr>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p>
    <w:p w14:paraId="7248DDD5" w14:textId="718667E6" w:rsidR="0063115C" w:rsidRPr="0063115C" w:rsidRDefault="0063115C" w:rsidP="00693DAD">
      <w:pPr>
        <w:jc w:val="both"/>
        <w:rPr>
          <w:rFonts w:ascii="HelveticaNeue LT 45 Light" w:hAnsi="HelveticaNeue LT 45 Light"/>
          <w:sz w:val="24"/>
          <w:szCs w:val="24"/>
        </w:rPr>
      </w:pPr>
      <w:r>
        <w:rPr>
          <w:rFonts w:ascii="HelveticaNeue LT 45 Light" w:eastAsia="Times New Roman" w:hAnsi="HelveticaNeue LT 45 Light" w:cs="Arial"/>
          <w:kern w:val="28"/>
          <w:sz w:val="24"/>
          <w:szCs w:val="24"/>
        </w:rPr>
        <w:t>M</w:t>
      </w:r>
      <w:r w:rsidRPr="0063115C">
        <w:rPr>
          <w:rFonts w:ascii="HelveticaNeue LT 45 Light" w:eastAsia="Times New Roman" w:hAnsi="HelveticaNeue LT 45 Light" w:cs="Arial"/>
          <w:kern w:val="28"/>
          <w:sz w:val="24"/>
          <w:szCs w:val="24"/>
        </w:rPr>
        <w:t xml:space="preserve">anagement costs can be included but they must be for the </w:t>
      </w:r>
      <w:r w:rsidRPr="0063115C">
        <w:rPr>
          <w:rFonts w:ascii="HelveticaNeue LT 45 Light" w:eastAsia="Times New Roman" w:hAnsi="HelveticaNeue LT 45 Light" w:cs="Arial"/>
          <w:b/>
          <w:kern w:val="28"/>
          <w:sz w:val="24"/>
          <w:szCs w:val="24"/>
        </w:rPr>
        <w:t>additional costs</w:t>
      </w:r>
      <w:r w:rsidRPr="0063115C">
        <w:rPr>
          <w:rFonts w:ascii="HelveticaNeue LT 45 Light" w:eastAsia="Times New Roman" w:hAnsi="HelveticaNeue LT 45 Light" w:cs="Arial"/>
          <w:kern w:val="28"/>
          <w:sz w:val="24"/>
          <w:szCs w:val="24"/>
        </w:rPr>
        <w:t xml:space="preserve"> that the project has created and can be </w:t>
      </w:r>
      <w:r w:rsidRPr="0063115C">
        <w:rPr>
          <w:rFonts w:ascii="HelveticaNeue LT 45 Light" w:eastAsia="Times New Roman" w:hAnsi="HelveticaNeue LT 45 Light" w:cs="Arial"/>
          <w:b/>
          <w:kern w:val="28"/>
          <w:sz w:val="24"/>
          <w:szCs w:val="24"/>
        </w:rPr>
        <w:t>clearly evidenced</w:t>
      </w:r>
      <w:r w:rsidRPr="0063115C">
        <w:rPr>
          <w:rFonts w:ascii="HelveticaNeue LT 45 Light" w:eastAsia="Times New Roman" w:hAnsi="HelveticaNeue LT 45 Light" w:cs="Arial"/>
          <w:kern w:val="28"/>
          <w:sz w:val="24"/>
          <w:szCs w:val="24"/>
        </w:rPr>
        <w:t xml:space="preserve">. </w:t>
      </w:r>
      <w:r w:rsidRPr="00BF5FDB">
        <w:rPr>
          <w:rFonts w:ascii="HelveticaNeue LT 45 Light" w:eastAsia="Times New Roman" w:hAnsi="HelveticaNeue LT 45 Light" w:cs="Arial"/>
          <w:kern w:val="28"/>
          <w:sz w:val="24"/>
          <w:szCs w:val="24"/>
        </w:rPr>
        <w:t>Acceptable examples include the employment of extra staff capacity to backfill any loss caused by a staff member managing your project</w:t>
      </w:r>
      <w:r w:rsidR="002E720B">
        <w:rPr>
          <w:rFonts w:ascii="HelveticaNeue LT 45 Light" w:eastAsia="Times New Roman" w:hAnsi="HelveticaNeue LT 45 Light" w:cs="Arial"/>
          <w:kern w:val="28"/>
          <w:sz w:val="24"/>
          <w:szCs w:val="24"/>
        </w:rPr>
        <w:t>,</w:t>
      </w:r>
      <w:r w:rsidRPr="00BF5FDB">
        <w:rPr>
          <w:rFonts w:ascii="HelveticaNeue LT 45 Light" w:eastAsia="Times New Roman" w:hAnsi="HelveticaNeue LT 45 Light" w:cs="Arial"/>
          <w:kern w:val="28"/>
          <w:sz w:val="24"/>
          <w:szCs w:val="24"/>
        </w:rPr>
        <w:t xml:space="preserve"> or the extension of hours to an existing contract in order to provide management capacity.</w:t>
      </w:r>
    </w:p>
    <w:p w14:paraId="48F341BE" w14:textId="09A05C26" w:rsidR="00C22727" w:rsidRDefault="00C22727" w:rsidP="00693DAD">
      <w:pPr>
        <w:jc w:val="both"/>
        <w:rPr>
          <w:rFonts w:ascii="HelveticaNeue LT 45 Light" w:hAnsi="HelveticaNeue LT 45 Light"/>
          <w:sz w:val="24"/>
          <w:szCs w:val="24"/>
        </w:rPr>
      </w:pPr>
      <w:r>
        <w:rPr>
          <w:rFonts w:ascii="HelveticaNeue LT 45 Light" w:hAnsi="HelveticaNeue LT 45 Light"/>
          <w:sz w:val="24"/>
          <w:szCs w:val="24"/>
        </w:rPr>
        <w:t xml:space="preserve">The </w:t>
      </w:r>
      <w:r w:rsidRPr="00C22727">
        <w:rPr>
          <w:rFonts w:ascii="HelveticaNeue LT 45 Light" w:hAnsi="HelveticaNeue LT 45 Light"/>
          <w:sz w:val="24"/>
          <w:szCs w:val="24"/>
        </w:rPr>
        <w:t>recruitment of sta</w:t>
      </w:r>
      <w:r>
        <w:rPr>
          <w:rFonts w:ascii="HelveticaNeue LT 45 Light" w:hAnsi="HelveticaNeue LT 45 Light"/>
          <w:sz w:val="24"/>
          <w:szCs w:val="24"/>
        </w:rPr>
        <w:t xml:space="preserve">ff and purchase of IT equipment can be funded if they </w:t>
      </w:r>
      <w:r w:rsidRPr="00C22727">
        <w:rPr>
          <w:rFonts w:ascii="HelveticaNeue LT 45 Light" w:hAnsi="HelveticaNeue LT 45 Light"/>
          <w:sz w:val="24"/>
          <w:szCs w:val="24"/>
        </w:rPr>
        <w:t>are essential to</w:t>
      </w:r>
      <w:r w:rsidR="00DD5834">
        <w:rPr>
          <w:rFonts w:ascii="HelveticaNeue LT 45 Light" w:hAnsi="HelveticaNeue LT 45 Light"/>
          <w:sz w:val="24"/>
          <w:szCs w:val="24"/>
        </w:rPr>
        <w:t xml:space="preserve"> the delivery of the programme.</w:t>
      </w:r>
    </w:p>
    <w:p w14:paraId="0F2184D0" w14:textId="36C6317D" w:rsidR="00C22727" w:rsidRDefault="00C22727" w:rsidP="00693DAD">
      <w:pPr>
        <w:jc w:val="both"/>
        <w:rPr>
          <w:rFonts w:ascii="HelveticaNeue LT 45 Light" w:hAnsi="HelveticaNeue LT 45 Light"/>
          <w:sz w:val="24"/>
          <w:szCs w:val="24"/>
        </w:rPr>
      </w:pPr>
      <w:r w:rsidRPr="00C22727">
        <w:rPr>
          <w:rFonts w:ascii="HelveticaNeue LT 45 Light" w:hAnsi="HelveticaNeue LT 45 Light"/>
          <w:sz w:val="24"/>
          <w:szCs w:val="24"/>
        </w:rPr>
        <w:lastRenderedPageBreak/>
        <w:t xml:space="preserve">You must ensure that costs are kept to a minimum and provide strong evidence as to how these items will lead to the successful delivery of your outcomes. </w:t>
      </w:r>
    </w:p>
    <w:p w14:paraId="64B49878" w14:textId="4C4CD26C" w:rsidR="00DD5834" w:rsidRDefault="00C22727" w:rsidP="00693DAD">
      <w:pPr>
        <w:jc w:val="both"/>
        <w:rPr>
          <w:rFonts w:ascii="HelveticaNeue LT 45 Light" w:hAnsi="HelveticaNeue LT 45 Light"/>
          <w:sz w:val="24"/>
          <w:szCs w:val="24"/>
        </w:rPr>
      </w:pPr>
      <w:r>
        <w:rPr>
          <w:rFonts w:ascii="HelveticaNeue LT 45 Light" w:hAnsi="HelveticaNeue LT 45 Light"/>
          <w:sz w:val="24"/>
          <w:szCs w:val="24"/>
        </w:rPr>
        <w:t xml:space="preserve">If </w:t>
      </w:r>
      <w:r w:rsidR="0063115C">
        <w:rPr>
          <w:rFonts w:ascii="HelveticaNeue LT 45 Light" w:hAnsi="HelveticaNeue LT 45 Light"/>
          <w:sz w:val="24"/>
          <w:szCs w:val="24"/>
        </w:rPr>
        <w:t>you have a specific query</w:t>
      </w:r>
      <w:r w:rsidR="002E720B">
        <w:rPr>
          <w:rFonts w:ascii="HelveticaNeue LT 45 Light" w:hAnsi="HelveticaNeue LT 45 Light"/>
          <w:sz w:val="24"/>
          <w:szCs w:val="24"/>
        </w:rPr>
        <w:t>,</w:t>
      </w:r>
      <w:r w:rsidR="0063115C">
        <w:rPr>
          <w:rFonts w:ascii="HelveticaNeue LT 45 Light" w:hAnsi="HelveticaNeue LT 45 Light"/>
          <w:sz w:val="24"/>
          <w:szCs w:val="24"/>
        </w:rPr>
        <w:t xml:space="preserve"> please contact the funding helpline team</w:t>
      </w:r>
      <w:r w:rsidR="009E30F0">
        <w:rPr>
          <w:rFonts w:ascii="HelveticaNeue LT 45 Light" w:hAnsi="HelveticaNeue LT 45 Light"/>
          <w:sz w:val="24"/>
          <w:szCs w:val="24"/>
        </w:rPr>
        <w:t xml:space="preserve"> on </w:t>
      </w:r>
      <w:r w:rsidR="009E30F0" w:rsidRPr="009E30F0">
        <w:rPr>
          <w:rFonts w:ascii="HelveticaNeue LT 45 Light" w:hAnsi="HelveticaNeue LT 45 Light"/>
          <w:sz w:val="24"/>
          <w:szCs w:val="24"/>
        </w:rPr>
        <w:t>0345 8508 508</w:t>
      </w:r>
      <w:r>
        <w:rPr>
          <w:rFonts w:ascii="HelveticaNeue LT 45 Light" w:hAnsi="HelveticaNeue LT 45 Light"/>
          <w:sz w:val="24"/>
          <w:szCs w:val="24"/>
        </w:rPr>
        <w:t xml:space="preserve">. </w:t>
      </w:r>
    </w:p>
    <w:p w14:paraId="0A487CD5" w14:textId="7AD9F69A" w:rsidR="0063115C" w:rsidRPr="009821DB" w:rsidRDefault="0063115C" w:rsidP="00D95779">
      <w:pPr>
        <w:pStyle w:val="ListParagraph"/>
        <w:numPr>
          <w:ilvl w:val="0"/>
          <w:numId w:val="12"/>
        </w:numPr>
        <w:jc w:val="both"/>
        <w:rPr>
          <w:rFonts w:ascii="HelveticaNeue LT 55 Roman" w:hAnsi="HelveticaNeue LT 55 Roman"/>
          <w:b/>
          <w:sz w:val="24"/>
          <w:szCs w:val="24"/>
        </w:rPr>
      </w:pPr>
      <w:r w:rsidRPr="009821DB">
        <w:rPr>
          <w:rFonts w:ascii="HelveticaNeue LT 55 Roman" w:hAnsi="HelveticaNeue LT 55 Roman"/>
          <w:b/>
          <w:sz w:val="24"/>
          <w:szCs w:val="24"/>
        </w:rPr>
        <w:t xml:space="preserve">What are considered to be ineligible costs? </w:t>
      </w:r>
    </w:p>
    <w:p w14:paraId="19E9BDE4" w14:textId="77777777" w:rsidR="0063115C" w:rsidRPr="00C22727" w:rsidRDefault="0063115C" w:rsidP="00693DAD">
      <w:pPr>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r w:rsidRPr="00C22727">
        <w:rPr>
          <w:rFonts w:ascii="HelveticaNeue LT 45 Light" w:eastAsia="Times New Roman" w:hAnsi="HelveticaNeue LT 45 Light" w:cs="Arial"/>
          <w:kern w:val="28"/>
          <w:sz w:val="24"/>
          <w:szCs w:val="24"/>
        </w:rPr>
        <w:t>Please note we will not provide lottery funding towards any of the following revenue costs:</w:t>
      </w:r>
    </w:p>
    <w:p w14:paraId="37268462" w14:textId="77777777" w:rsidR="0063115C" w:rsidRPr="00FB704B" w:rsidRDefault="0063115C" w:rsidP="00693DAD">
      <w:pPr>
        <w:pStyle w:val="ListParagraph"/>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p>
    <w:p w14:paraId="5BB1720D" w14:textId="02055715" w:rsidR="0063115C" w:rsidRDefault="0063115C" w:rsidP="00693DAD">
      <w:pPr>
        <w:pStyle w:val="ListParagraph"/>
        <w:numPr>
          <w:ilvl w:val="0"/>
          <w:numId w:val="7"/>
        </w:numPr>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r w:rsidRPr="00FB704B">
        <w:rPr>
          <w:rFonts w:ascii="HelveticaNeue LT 45 Light" w:eastAsia="Times New Roman" w:hAnsi="HelveticaNeue LT 45 Light" w:cs="Arial"/>
          <w:kern w:val="28"/>
          <w:sz w:val="24"/>
          <w:szCs w:val="24"/>
        </w:rPr>
        <w:t>General running costs</w:t>
      </w:r>
      <w:r w:rsidR="002E720B">
        <w:rPr>
          <w:rFonts w:ascii="HelveticaNeue LT 45 Light" w:eastAsia="Times New Roman" w:hAnsi="HelveticaNeue LT 45 Light" w:cs="Arial"/>
          <w:kern w:val="28"/>
          <w:sz w:val="24"/>
          <w:szCs w:val="24"/>
        </w:rPr>
        <w:t>, e.g. on</w:t>
      </w:r>
      <w:r w:rsidRPr="00FB704B">
        <w:rPr>
          <w:rFonts w:ascii="HelveticaNeue LT 45 Light" w:eastAsia="Times New Roman" w:hAnsi="HelveticaNeue LT 45 Light" w:cs="Arial"/>
          <w:kern w:val="28"/>
          <w:sz w:val="24"/>
          <w:szCs w:val="24"/>
        </w:rPr>
        <w:t>going staff costs, council tax, g</w:t>
      </w:r>
      <w:r w:rsidR="00DD5834">
        <w:rPr>
          <w:rFonts w:ascii="HelveticaNeue LT 45 Light" w:eastAsia="Times New Roman" w:hAnsi="HelveticaNeue LT 45 Light" w:cs="Arial"/>
          <w:kern w:val="28"/>
          <w:sz w:val="24"/>
          <w:szCs w:val="24"/>
        </w:rPr>
        <w:t>as, electricity or water bills</w:t>
      </w:r>
    </w:p>
    <w:p w14:paraId="40D779BA" w14:textId="304B608A" w:rsidR="009E30F0" w:rsidRPr="00FB704B" w:rsidRDefault="009E30F0" w:rsidP="00693DAD">
      <w:pPr>
        <w:pStyle w:val="ListParagraph"/>
        <w:numPr>
          <w:ilvl w:val="0"/>
          <w:numId w:val="7"/>
        </w:numPr>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r>
        <w:rPr>
          <w:rFonts w:ascii="HelveticaNeue LT 45 Light" w:eastAsia="Times New Roman" w:hAnsi="HelveticaNeue LT 45 Light" w:cs="Arial"/>
          <w:kern w:val="28"/>
          <w:sz w:val="24"/>
          <w:szCs w:val="24"/>
        </w:rPr>
        <w:t>A service or project which is already running or where fundi</w:t>
      </w:r>
      <w:r w:rsidR="00DD5834">
        <w:rPr>
          <w:rFonts w:ascii="HelveticaNeue LT 45 Light" w:eastAsia="Times New Roman" w:hAnsi="HelveticaNeue LT 45 Light" w:cs="Arial"/>
          <w:kern w:val="28"/>
          <w:sz w:val="24"/>
          <w:szCs w:val="24"/>
        </w:rPr>
        <w:t>ng has recently been withdrawn</w:t>
      </w:r>
    </w:p>
    <w:p w14:paraId="41713D61" w14:textId="1CB8A3D6" w:rsidR="0063115C" w:rsidRPr="00FB704B" w:rsidRDefault="0063115C" w:rsidP="00693DAD">
      <w:pPr>
        <w:pStyle w:val="ListParagraph"/>
        <w:numPr>
          <w:ilvl w:val="0"/>
          <w:numId w:val="7"/>
        </w:numPr>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r w:rsidRPr="00FB704B">
        <w:rPr>
          <w:rFonts w:ascii="HelveticaNeue LT 45 Light" w:eastAsia="Times New Roman" w:hAnsi="HelveticaNeue LT 45 Light" w:cs="Arial"/>
          <w:kern w:val="28"/>
          <w:sz w:val="24"/>
          <w:szCs w:val="24"/>
        </w:rPr>
        <w:t xml:space="preserve">Items that only benefit an individual, e.g. prizes, scholarships, bursaries, personal clothing or equipment or the </w:t>
      </w:r>
      <w:r w:rsidR="00DD5834">
        <w:rPr>
          <w:rFonts w:ascii="HelveticaNeue LT 45 Light" w:eastAsia="Times New Roman" w:hAnsi="HelveticaNeue LT 45 Light" w:cs="Arial"/>
          <w:kern w:val="28"/>
          <w:sz w:val="24"/>
          <w:szCs w:val="24"/>
        </w:rPr>
        <w:t>purchase of tickets for events</w:t>
      </w:r>
    </w:p>
    <w:p w14:paraId="304C9838" w14:textId="1C5B45B2" w:rsidR="0063115C" w:rsidRPr="00FB704B" w:rsidRDefault="0063115C" w:rsidP="00693DAD">
      <w:pPr>
        <w:pStyle w:val="ListParagraph"/>
        <w:numPr>
          <w:ilvl w:val="0"/>
          <w:numId w:val="7"/>
        </w:numPr>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r w:rsidRPr="00FB704B">
        <w:rPr>
          <w:rFonts w:ascii="HelveticaNeue LT 45 Light" w:eastAsia="Times New Roman" w:hAnsi="HelveticaNeue LT 45 Light" w:cs="Arial"/>
          <w:kern w:val="28"/>
          <w:sz w:val="24"/>
          <w:szCs w:val="24"/>
        </w:rPr>
        <w:t>Events unless they are part of an o</w:t>
      </w:r>
      <w:r w:rsidR="00DD5834">
        <w:rPr>
          <w:rFonts w:ascii="HelveticaNeue LT 45 Light" w:eastAsia="Times New Roman" w:hAnsi="HelveticaNeue LT 45 Light" w:cs="Arial"/>
          <w:kern w:val="28"/>
          <w:sz w:val="24"/>
          <w:szCs w:val="24"/>
        </w:rPr>
        <w:t>verall participation programme</w:t>
      </w:r>
    </w:p>
    <w:p w14:paraId="057857FE" w14:textId="73E664F8" w:rsidR="0063115C" w:rsidRPr="00FB704B" w:rsidRDefault="0063115C" w:rsidP="00693DAD">
      <w:pPr>
        <w:pStyle w:val="ListParagraph"/>
        <w:numPr>
          <w:ilvl w:val="0"/>
          <w:numId w:val="7"/>
        </w:numPr>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r w:rsidRPr="00FB704B">
        <w:rPr>
          <w:rFonts w:ascii="HelveticaNeue LT 45 Light" w:eastAsia="Times New Roman" w:hAnsi="HelveticaNeue LT 45 Light" w:cs="Arial"/>
          <w:kern w:val="28"/>
          <w:sz w:val="24"/>
          <w:szCs w:val="24"/>
        </w:rPr>
        <w:t>Activiti</w:t>
      </w:r>
      <w:r w:rsidR="00DD5834">
        <w:rPr>
          <w:rFonts w:ascii="HelveticaNeue LT 45 Light" w:eastAsia="Times New Roman" w:hAnsi="HelveticaNeue LT 45 Light" w:cs="Arial"/>
          <w:kern w:val="28"/>
          <w:sz w:val="24"/>
          <w:szCs w:val="24"/>
        </w:rPr>
        <w:t>es promoting religious beliefs</w:t>
      </w:r>
    </w:p>
    <w:p w14:paraId="74D44EDD" w14:textId="1EF321A4" w:rsidR="0063115C" w:rsidRPr="00FB704B" w:rsidRDefault="00DD5834" w:rsidP="00693DAD">
      <w:pPr>
        <w:pStyle w:val="ListParagraph"/>
        <w:numPr>
          <w:ilvl w:val="0"/>
          <w:numId w:val="7"/>
        </w:numPr>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r>
        <w:rPr>
          <w:rFonts w:ascii="HelveticaNeue LT 45 Light" w:eastAsia="Times New Roman" w:hAnsi="HelveticaNeue LT 45 Light" w:cs="Arial"/>
          <w:kern w:val="28"/>
          <w:sz w:val="24"/>
          <w:szCs w:val="24"/>
        </w:rPr>
        <w:t>Endowments</w:t>
      </w:r>
    </w:p>
    <w:p w14:paraId="0FE258D8" w14:textId="6B34C0F4" w:rsidR="0063115C" w:rsidRPr="00FB704B" w:rsidRDefault="00DD5834" w:rsidP="00693DAD">
      <w:pPr>
        <w:pStyle w:val="ListParagraph"/>
        <w:numPr>
          <w:ilvl w:val="0"/>
          <w:numId w:val="7"/>
        </w:numPr>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r>
        <w:rPr>
          <w:rFonts w:ascii="HelveticaNeue LT 45 Light" w:eastAsia="Times New Roman" w:hAnsi="HelveticaNeue LT 45 Light" w:cs="Arial"/>
          <w:kern w:val="28"/>
          <w:sz w:val="24"/>
          <w:szCs w:val="24"/>
        </w:rPr>
        <w:t>Loan repayments</w:t>
      </w:r>
    </w:p>
    <w:p w14:paraId="797700F3" w14:textId="34AB0C60" w:rsidR="0063115C" w:rsidRPr="00FB704B" w:rsidRDefault="00DD5834" w:rsidP="00693DAD">
      <w:pPr>
        <w:pStyle w:val="ListParagraph"/>
        <w:numPr>
          <w:ilvl w:val="0"/>
          <w:numId w:val="7"/>
        </w:numPr>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r>
        <w:rPr>
          <w:rFonts w:ascii="HelveticaNeue LT 45 Light" w:eastAsia="Times New Roman" w:hAnsi="HelveticaNeue LT 45 Light" w:cs="Arial"/>
          <w:kern w:val="28"/>
          <w:sz w:val="24"/>
          <w:szCs w:val="24"/>
        </w:rPr>
        <w:t>Foreign trips</w:t>
      </w:r>
    </w:p>
    <w:p w14:paraId="656C6A1A" w14:textId="10E786A7" w:rsidR="0063115C" w:rsidRPr="00FB704B" w:rsidRDefault="0063115C" w:rsidP="00693DAD">
      <w:pPr>
        <w:pStyle w:val="ListParagraph"/>
        <w:numPr>
          <w:ilvl w:val="0"/>
          <w:numId w:val="7"/>
        </w:numPr>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r w:rsidRPr="00FB704B">
        <w:rPr>
          <w:rFonts w:ascii="HelveticaNeue LT 45 Light" w:eastAsia="Times New Roman" w:hAnsi="HelveticaNeue LT 45 Light" w:cs="Arial"/>
          <w:kern w:val="28"/>
          <w:sz w:val="24"/>
          <w:szCs w:val="24"/>
        </w:rPr>
        <w:t>Goods or services bought or ordered pri</w:t>
      </w:r>
      <w:r w:rsidR="00DD5834">
        <w:rPr>
          <w:rFonts w:ascii="HelveticaNeue LT 45 Light" w:eastAsia="Times New Roman" w:hAnsi="HelveticaNeue LT 45 Light" w:cs="Arial"/>
          <w:kern w:val="28"/>
          <w:sz w:val="24"/>
          <w:szCs w:val="24"/>
        </w:rPr>
        <w:t>or to an award being confirmed</w:t>
      </w:r>
    </w:p>
    <w:p w14:paraId="0B2F6328" w14:textId="40A8B323" w:rsidR="0063115C" w:rsidRDefault="00DD5834" w:rsidP="00693DAD">
      <w:pPr>
        <w:pStyle w:val="ListParagraph"/>
        <w:numPr>
          <w:ilvl w:val="0"/>
          <w:numId w:val="7"/>
        </w:numPr>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r>
        <w:rPr>
          <w:rFonts w:ascii="HelveticaNeue LT 45 Light" w:eastAsia="Times New Roman" w:hAnsi="HelveticaNeue LT 45 Light" w:cs="Arial"/>
          <w:kern w:val="28"/>
          <w:sz w:val="24"/>
          <w:szCs w:val="24"/>
        </w:rPr>
        <w:t>Email and internet access</w:t>
      </w:r>
    </w:p>
    <w:p w14:paraId="33FBA4BD" w14:textId="7E33B881" w:rsidR="0063115C" w:rsidRDefault="0063115C" w:rsidP="00693DAD">
      <w:pPr>
        <w:pStyle w:val="ListParagraph"/>
        <w:numPr>
          <w:ilvl w:val="0"/>
          <w:numId w:val="7"/>
        </w:numPr>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r w:rsidRPr="000679F9">
        <w:rPr>
          <w:rFonts w:ascii="HelveticaNeue LT 45 Light" w:eastAsia="Times New Roman" w:hAnsi="HelveticaNeue LT 45 Light" w:cs="Arial"/>
          <w:kern w:val="28"/>
          <w:sz w:val="24"/>
          <w:szCs w:val="24"/>
        </w:rPr>
        <w:t>General office a</w:t>
      </w:r>
      <w:r w:rsidR="00DD5834">
        <w:rPr>
          <w:rFonts w:ascii="HelveticaNeue LT 45 Light" w:eastAsia="Times New Roman" w:hAnsi="HelveticaNeue LT 45 Light" w:cs="Arial"/>
          <w:kern w:val="28"/>
          <w:sz w:val="24"/>
          <w:szCs w:val="24"/>
        </w:rPr>
        <w:t>nd administrative service costs</w:t>
      </w:r>
    </w:p>
    <w:p w14:paraId="57EBAAC5" w14:textId="7622BB0D" w:rsidR="0063115C" w:rsidRPr="000679F9" w:rsidRDefault="0063115C" w:rsidP="00693DAD">
      <w:pPr>
        <w:pStyle w:val="ListParagraph"/>
        <w:numPr>
          <w:ilvl w:val="0"/>
          <w:numId w:val="7"/>
        </w:numPr>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r>
        <w:rPr>
          <w:rFonts w:ascii="HelveticaNeue LT 45 Light" w:eastAsia="Times New Roman" w:hAnsi="HelveticaNeue LT 45 Light" w:cs="Arial"/>
          <w:kern w:val="28"/>
          <w:sz w:val="24"/>
          <w:szCs w:val="24"/>
        </w:rPr>
        <w:t>Contingency costs</w:t>
      </w:r>
      <w:r w:rsidR="007711E6">
        <w:rPr>
          <w:rFonts w:ascii="HelveticaNeue LT 45 Light" w:eastAsia="Times New Roman" w:hAnsi="HelveticaNeue LT 45 Light" w:cs="Arial"/>
          <w:kern w:val="28"/>
          <w:sz w:val="24"/>
          <w:szCs w:val="24"/>
        </w:rPr>
        <w:t>.</w:t>
      </w:r>
    </w:p>
    <w:p w14:paraId="070325AE" w14:textId="77777777" w:rsidR="0063115C" w:rsidRPr="00FB704B" w:rsidRDefault="0063115C" w:rsidP="00693DAD">
      <w:pPr>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p>
    <w:p w14:paraId="1EC93D15" w14:textId="77777777" w:rsidR="0063115C" w:rsidRPr="0063115C" w:rsidRDefault="0063115C" w:rsidP="00693DAD">
      <w:pPr>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r w:rsidRPr="0063115C">
        <w:rPr>
          <w:rFonts w:ascii="HelveticaNeue LT 45 Light" w:eastAsia="Times New Roman" w:hAnsi="HelveticaNeue LT 45 Light" w:cs="Arial"/>
          <w:kern w:val="28"/>
          <w:sz w:val="24"/>
          <w:szCs w:val="24"/>
        </w:rPr>
        <w:t xml:space="preserve">This list is not exhaustive. </w:t>
      </w:r>
    </w:p>
    <w:p w14:paraId="2939234D" w14:textId="77777777" w:rsidR="0063115C" w:rsidRPr="00FB704B" w:rsidRDefault="0063115C" w:rsidP="00693DAD">
      <w:pPr>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p>
    <w:p w14:paraId="100BFE31" w14:textId="66B4DB88" w:rsidR="0063115C" w:rsidRPr="0063115C" w:rsidRDefault="0063115C" w:rsidP="00693DAD">
      <w:pPr>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r w:rsidRPr="0063115C">
        <w:rPr>
          <w:rFonts w:ascii="HelveticaNeue LT 45 Light" w:eastAsia="Times New Roman" w:hAnsi="HelveticaNeue LT 45 Light" w:cs="Arial"/>
          <w:kern w:val="28"/>
          <w:sz w:val="24"/>
          <w:szCs w:val="24"/>
        </w:rPr>
        <w:t xml:space="preserve">We cannot fund any indirect or unaccountable management costs. To be eligible, management costs must </w:t>
      </w:r>
      <w:r w:rsidR="00DD5834">
        <w:rPr>
          <w:rFonts w:ascii="HelveticaNeue LT 45 Light" w:eastAsia="Times New Roman" w:hAnsi="HelveticaNeue LT 45 Light" w:cs="Arial"/>
          <w:kern w:val="28"/>
          <w:sz w:val="24"/>
          <w:szCs w:val="24"/>
        </w:rPr>
        <w:t>be</w:t>
      </w:r>
      <w:r w:rsidRPr="0063115C">
        <w:rPr>
          <w:rFonts w:ascii="HelveticaNeue LT 45 Light" w:eastAsia="Times New Roman" w:hAnsi="HelveticaNeue LT 45 Light" w:cs="Arial"/>
          <w:kern w:val="28"/>
          <w:sz w:val="24"/>
          <w:szCs w:val="24"/>
        </w:rPr>
        <w:t xml:space="preserve"> </w:t>
      </w:r>
      <w:r w:rsidRPr="0063115C">
        <w:rPr>
          <w:rFonts w:ascii="HelveticaNeue LT 45 Light" w:eastAsia="Times New Roman" w:hAnsi="HelveticaNeue LT 45 Light" w:cs="Arial"/>
          <w:b/>
          <w:kern w:val="28"/>
          <w:sz w:val="24"/>
          <w:szCs w:val="24"/>
        </w:rPr>
        <w:t>additional costs</w:t>
      </w:r>
      <w:r w:rsidRPr="0063115C">
        <w:rPr>
          <w:rFonts w:ascii="HelveticaNeue LT 45 Light" w:eastAsia="Times New Roman" w:hAnsi="HelveticaNeue LT 45 Light" w:cs="Arial"/>
          <w:kern w:val="28"/>
          <w:sz w:val="24"/>
          <w:szCs w:val="24"/>
        </w:rPr>
        <w:t xml:space="preserve"> that can be </w:t>
      </w:r>
      <w:r w:rsidRPr="0063115C">
        <w:rPr>
          <w:rFonts w:ascii="HelveticaNeue LT 45 Light" w:eastAsia="Times New Roman" w:hAnsi="HelveticaNeue LT 45 Light" w:cs="Arial"/>
          <w:b/>
          <w:kern w:val="28"/>
          <w:sz w:val="24"/>
          <w:szCs w:val="24"/>
        </w:rPr>
        <w:t>clearly evidenced</w:t>
      </w:r>
      <w:r w:rsidRPr="0063115C">
        <w:rPr>
          <w:rFonts w:ascii="HelveticaNeue LT 45 Light" w:eastAsia="Times New Roman" w:hAnsi="HelveticaNeue LT 45 Light" w:cs="Arial"/>
          <w:kern w:val="28"/>
          <w:sz w:val="24"/>
          <w:szCs w:val="24"/>
        </w:rPr>
        <w:t xml:space="preserve">. </w:t>
      </w:r>
    </w:p>
    <w:p w14:paraId="372360A3" w14:textId="77777777" w:rsidR="0063115C" w:rsidRPr="00FB704B" w:rsidRDefault="0063115C" w:rsidP="00693DAD">
      <w:pPr>
        <w:pStyle w:val="ListParagraph"/>
        <w:overflowPunct w:val="0"/>
        <w:autoSpaceDE w:val="0"/>
        <w:autoSpaceDN w:val="0"/>
        <w:adjustRightInd w:val="0"/>
        <w:spacing w:after="0" w:line="240" w:lineRule="auto"/>
        <w:jc w:val="both"/>
        <w:textAlignment w:val="baseline"/>
        <w:rPr>
          <w:rFonts w:ascii="HelveticaNeue LT 45 Light" w:eastAsia="Times New Roman" w:hAnsi="HelveticaNeue LT 45 Light" w:cs="Arial"/>
          <w:kern w:val="28"/>
          <w:sz w:val="24"/>
          <w:szCs w:val="24"/>
        </w:rPr>
      </w:pPr>
    </w:p>
    <w:p w14:paraId="34BA84B9" w14:textId="21EA66D8" w:rsidR="009E30F0" w:rsidRDefault="009E30F0" w:rsidP="00693DAD">
      <w:pPr>
        <w:jc w:val="both"/>
        <w:rPr>
          <w:rFonts w:ascii="HelveticaNeue LT 45 Light" w:hAnsi="HelveticaNeue LT 45 Light"/>
          <w:sz w:val="24"/>
          <w:szCs w:val="24"/>
        </w:rPr>
      </w:pPr>
      <w:r w:rsidRPr="003F0CE7">
        <w:rPr>
          <w:rFonts w:ascii="HelveticaNeue LT 45 Light" w:hAnsi="HelveticaNeue LT 45 Light"/>
          <w:sz w:val="24"/>
          <w:szCs w:val="24"/>
        </w:rPr>
        <w:t>If you have a specific query</w:t>
      </w:r>
      <w:r w:rsidR="002E720B">
        <w:rPr>
          <w:rFonts w:ascii="HelveticaNeue LT 45 Light" w:hAnsi="HelveticaNeue LT 45 Light"/>
          <w:sz w:val="24"/>
          <w:szCs w:val="24"/>
        </w:rPr>
        <w:t>,</w:t>
      </w:r>
      <w:r w:rsidRPr="003F0CE7">
        <w:rPr>
          <w:rFonts w:ascii="HelveticaNeue LT 45 Light" w:hAnsi="HelveticaNeue LT 45 Light"/>
          <w:sz w:val="24"/>
          <w:szCs w:val="24"/>
        </w:rPr>
        <w:t xml:space="preserve"> please contact the funding helpline team on 0345 8508 508.  </w:t>
      </w:r>
    </w:p>
    <w:p w14:paraId="77E25576" w14:textId="6858EA68" w:rsidR="006319FC" w:rsidRPr="009821DB" w:rsidRDefault="006319FC" w:rsidP="004A611D">
      <w:pPr>
        <w:pStyle w:val="ListParagraph"/>
        <w:numPr>
          <w:ilvl w:val="0"/>
          <w:numId w:val="12"/>
        </w:numPr>
        <w:jc w:val="both"/>
        <w:rPr>
          <w:rFonts w:ascii="HelveticaNeue LT 55 Roman" w:hAnsi="HelveticaNeue LT 55 Roman"/>
          <w:b/>
          <w:sz w:val="24"/>
          <w:szCs w:val="24"/>
        </w:rPr>
      </w:pPr>
      <w:r w:rsidRPr="009821DB">
        <w:rPr>
          <w:rFonts w:ascii="HelveticaNeue LT 55 Roman" w:hAnsi="HelveticaNeue LT 55 Roman"/>
          <w:b/>
          <w:sz w:val="24"/>
          <w:szCs w:val="24"/>
        </w:rPr>
        <w:t xml:space="preserve">If </w:t>
      </w:r>
      <w:r w:rsidR="000700C1">
        <w:rPr>
          <w:rFonts w:ascii="HelveticaNeue LT 55 Roman" w:hAnsi="HelveticaNeue LT 55 Roman"/>
          <w:b/>
          <w:sz w:val="24"/>
          <w:szCs w:val="24"/>
        </w:rPr>
        <w:t>my</w:t>
      </w:r>
      <w:r w:rsidRPr="009821DB">
        <w:rPr>
          <w:rFonts w:ascii="HelveticaNeue LT 55 Roman" w:hAnsi="HelveticaNeue LT 55 Roman"/>
          <w:b/>
          <w:sz w:val="24"/>
          <w:szCs w:val="24"/>
        </w:rPr>
        <w:t xml:space="preserve"> organisation is applying for the other Sport England funds</w:t>
      </w:r>
      <w:r w:rsidR="002E720B">
        <w:rPr>
          <w:rFonts w:ascii="HelveticaNeue LT 55 Roman" w:hAnsi="HelveticaNeue LT 55 Roman"/>
          <w:b/>
          <w:sz w:val="24"/>
          <w:szCs w:val="24"/>
        </w:rPr>
        <w:t>,</w:t>
      </w:r>
      <w:r w:rsidRPr="009821DB">
        <w:rPr>
          <w:rFonts w:ascii="HelveticaNeue LT 55 Roman" w:hAnsi="HelveticaNeue LT 55 Roman"/>
          <w:b/>
          <w:sz w:val="24"/>
          <w:szCs w:val="24"/>
        </w:rPr>
        <w:t xml:space="preserve"> i.e. Inactivity</w:t>
      </w:r>
      <w:r w:rsidR="002E720B">
        <w:rPr>
          <w:rFonts w:ascii="HelveticaNeue LT 55 Roman" w:hAnsi="HelveticaNeue LT 55 Roman"/>
          <w:b/>
          <w:sz w:val="24"/>
          <w:szCs w:val="24"/>
        </w:rPr>
        <w:t>,</w:t>
      </w:r>
      <w:r w:rsidRPr="009821DB">
        <w:rPr>
          <w:rFonts w:ascii="HelveticaNeue LT 55 Roman" w:hAnsi="HelveticaNeue LT 55 Roman"/>
          <w:b/>
          <w:sz w:val="24"/>
          <w:szCs w:val="24"/>
        </w:rPr>
        <w:t xml:space="preserve"> can </w:t>
      </w:r>
      <w:r w:rsidR="000700C1">
        <w:rPr>
          <w:rFonts w:ascii="HelveticaNeue LT 55 Roman" w:hAnsi="HelveticaNeue LT 55 Roman"/>
          <w:b/>
          <w:sz w:val="24"/>
          <w:szCs w:val="24"/>
        </w:rPr>
        <w:t>we</w:t>
      </w:r>
      <w:r w:rsidRPr="009821DB">
        <w:rPr>
          <w:rFonts w:ascii="HelveticaNeue LT 55 Roman" w:hAnsi="HelveticaNeue LT 55 Roman"/>
          <w:b/>
          <w:sz w:val="24"/>
          <w:szCs w:val="24"/>
        </w:rPr>
        <w:t xml:space="preserve"> also apply to the Core Market Fund? </w:t>
      </w:r>
    </w:p>
    <w:p w14:paraId="54778382" w14:textId="36258AF2" w:rsidR="004A611D" w:rsidRPr="004A611D" w:rsidRDefault="003D35DB" w:rsidP="004A611D">
      <w:pPr>
        <w:jc w:val="both"/>
        <w:rPr>
          <w:rFonts w:ascii="HelveticaNeue LT 45 Light" w:hAnsi="HelveticaNeue LT 45 Light"/>
          <w:sz w:val="24"/>
          <w:szCs w:val="24"/>
        </w:rPr>
      </w:pPr>
      <w:r>
        <w:rPr>
          <w:rFonts w:ascii="HelveticaNeue LT 45 Light" w:hAnsi="HelveticaNeue LT 45 Light"/>
          <w:sz w:val="24"/>
          <w:szCs w:val="24"/>
        </w:rPr>
        <w:t xml:space="preserve">Yes. </w:t>
      </w:r>
      <w:r w:rsidR="007707F2">
        <w:rPr>
          <w:rFonts w:ascii="HelveticaNeue LT 45 Light" w:hAnsi="HelveticaNeue LT 45 Light"/>
          <w:sz w:val="24"/>
          <w:szCs w:val="24"/>
        </w:rPr>
        <w:t>Each fund has specific aims</w:t>
      </w:r>
      <w:r>
        <w:rPr>
          <w:rFonts w:ascii="HelveticaNeue LT 45 Light" w:hAnsi="HelveticaNeue LT 45 Light"/>
          <w:sz w:val="24"/>
          <w:szCs w:val="24"/>
        </w:rPr>
        <w:t xml:space="preserve"> and </w:t>
      </w:r>
      <w:r w:rsidR="007707F2">
        <w:rPr>
          <w:rFonts w:ascii="HelveticaNeue LT 45 Light" w:hAnsi="HelveticaNeue LT 45 Light"/>
          <w:sz w:val="24"/>
          <w:szCs w:val="24"/>
        </w:rPr>
        <w:t xml:space="preserve">so </w:t>
      </w:r>
      <w:r>
        <w:rPr>
          <w:rFonts w:ascii="HelveticaNeue LT 45 Light" w:hAnsi="HelveticaNeue LT 45 Light"/>
          <w:sz w:val="24"/>
          <w:szCs w:val="24"/>
        </w:rPr>
        <w:t>you shou</w:t>
      </w:r>
      <w:r w:rsidR="007707F2">
        <w:rPr>
          <w:rFonts w:ascii="HelveticaNeue LT 45 Light" w:hAnsi="HelveticaNeue LT 45 Light"/>
          <w:sz w:val="24"/>
          <w:szCs w:val="24"/>
        </w:rPr>
        <w:t xml:space="preserve">ld read the </w:t>
      </w:r>
      <w:r w:rsidR="000700C1">
        <w:rPr>
          <w:rFonts w:ascii="HelveticaNeue LT 45 Light" w:hAnsi="HelveticaNeue LT 45 Light"/>
          <w:sz w:val="24"/>
          <w:szCs w:val="24"/>
        </w:rPr>
        <w:t xml:space="preserve">individual </w:t>
      </w:r>
      <w:r w:rsidR="007707F2">
        <w:rPr>
          <w:rFonts w:ascii="HelveticaNeue LT 45 Light" w:hAnsi="HelveticaNeue LT 45 Light"/>
          <w:sz w:val="24"/>
          <w:szCs w:val="24"/>
        </w:rPr>
        <w:t>Investment Guide before applying to make sure your project is right for the fund.</w:t>
      </w:r>
      <w:r>
        <w:rPr>
          <w:rFonts w:ascii="HelveticaNeue LT 45 Light" w:hAnsi="HelveticaNeue LT 45 Light"/>
          <w:sz w:val="24"/>
          <w:szCs w:val="24"/>
        </w:rPr>
        <w:t xml:space="preserve"> </w:t>
      </w:r>
    </w:p>
    <w:p w14:paraId="40F58F78" w14:textId="2552AA7B" w:rsidR="006319FC" w:rsidRPr="009821DB" w:rsidRDefault="006319FC" w:rsidP="004A611D">
      <w:pPr>
        <w:pStyle w:val="ListParagraph"/>
        <w:numPr>
          <w:ilvl w:val="0"/>
          <w:numId w:val="12"/>
        </w:numPr>
        <w:jc w:val="both"/>
        <w:rPr>
          <w:rFonts w:ascii="HelveticaNeue LT 55 Roman" w:hAnsi="HelveticaNeue LT 55 Roman"/>
          <w:b/>
          <w:sz w:val="24"/>
          <w:szCs w:val="24"/>
        </w:rPr>
      </w:pPr>
      <w:r w:rsidRPr="009821DB">
        <w:rPr>
          <w:rFonts w:ascii="HelveticaNeue LT 55 Roman" w:hAnsi="HelveticaNeue LT 55 Roman"/>
          <w:b/>
          <w:sz w:val="24"/>
          <w:szCs w:val="24"/>
        </w:rPr>
        <w:t>Would Sport England cons</w:t>
      </w:r>
      <w:r w:rsidR="002E720B">
        <w:rPr>
          <w:rFonts w:ascii="HelveticaNeue LT 55 Roman" w:hAnsi="HelveticaNeue LT 55 Roman"/>
          <w:b/>
          <w:sz w:val="24"/>
          <w:szCs w:val="24"/>
        </w:rPr>
        <w:t xml:space="preserve">ider a pilot phase to a project, i.e. </w:t>
      </w:r>
      <w:r w:rsidRPr="009821DB">
        <w:rPr>
          <w:rFonts w:ascii="HelveticaNeue LT 55 Roman" w:hAnsi="HelveticaNeue LT 55 Roman"/>
          <w:b/>
          <w:sz w:val="24"/>
          <w:szCs w:val="24"/>
        </w:rPr>
        <w:t xml:space="preserve">testing a way of working </w:t>
      </w:r>
      <w:r w:rsidR="002E720B">
        <w:rPr>
          <w:rFonts w:ascii="HelveticaNeue LT 55 Roman" w:hAnsi="HelveticaNeue LT 55 Roman"/>
          <w:b/>
          <w:sz w:val="24"/>
          <w:szCs w:val="24"/>
        </w:rPr>
        <w:t xml:space="preserve">in year 1-2, </w:t>
      </w:r>
      <w:r w:rsidRPr="009821DB">
        <w:rPr>
          <w:rFonts w:ascii="HelveticaNeue LT 55 Roman" w:hAnsi="HelveticaNeue LT 55 Roman"/>
          <w:b/>
          <w:sz w:val="24"/>
          <w:szCs w:val="24"/>
        </w:rPr>
        <w:t xml:space="preserve">with the potential to scale up </w:t>
      </w:r>
      <w:r w:rsidR="002E720B">
        <w:rPr>
          <w:rFonts w:ascii="HelveticaNeue LT 55 Roman" w:hAnsi="HelveticaNeue LT 55 Roman"/>
          <w:b/>
          <w:sz w:val="24"/>
          <w:szCs w:val="24"/>
        </w:rPr>
        <w:t xml:space="preserve">in </w:t>
      </w:r>
      <w:r w:rsidRPr="009821DB">
        <w:rPr>
          <w:rFonts w:ascii="HelveticaNeue LT 55 Roman" w:hAnsi="HelveticaNeue LT 55 Roman"/>
          <w:b/>
          <w:sz w:val="24"/>
          <w:szCs w:val="24"/>
        </w:rPr>
        <w:t>year 3-4 if successful?</w:t>
      </w:r>
    </w:p>
    <w:p w14:paraId="70CDCE33" w14:textId="7254DA80" w:rsidR="004A611D" w:rsidRPr="004A611D" w:rsidRDefault="005C44EC" w:rsidP="004A611D">
      <w:pPr>
        <w:jc w:val="both"/>
        <w:rPr>
          <w:rFonts w:ascii="HelveticaNeue LT 45 Light" w:hAnsi="HelveticaNeue LT 45 Light"/>
          <w:sz w:val="24"/>
          <w:szCs w:val="24"/>
        </w:rPr>
      </w:pPr>
      <w:r>
        <w:rPr>
          <w:rFonts w:ascii="HelveticaNeue LT 45 Light" w:hAnsi="HelveticaNeue LT 45 Light"/>
          <w:sz w:val="24"/>
          <w:szCs w:val="24"/>
        </w:rPr>
        <w:t>Yes</w:t>
      </w:r>
      <w:r w:rsidR="002E720B">
        <w:rPr>
          <w:rFonts w:ascii="HelveticaNeue LT 45 Light" w:hAnsi="HelveticaNeue LT 45 Light"/>
          <w:sz w:val="24"/>
          <w:szCs w:val="24"/>
        </w:rPr>
        <w:t>,</w:t>
      </w:r>
      <w:r>
        <w:rPr>
          <w:rFonts w:ascii="HelveticaNeue LT 45 Light" w:hAnsi="HelveticaNeue LT 45 Light"/>
          <w:sz w:val="24"/>
          <w:szCs w:val="24"/>
        </w:rPr>
        <w:t xml:space="preserve"> if pilot is successful and helps us learn</w:t>
      </w:r>
      <w:r w:rsidR="007707F2">
        <w:rPr>
          <w:rFonts w:ascii="HelveticaNeue LT 45 Light" w:hAnsi="HelveticaNeue LT 45 Light"/>
          <w:sz w:val="24"/>
          <w:szCs w:val="24"/>
        </w:rPr>
        <w:t>.</w:t>
      </w:r>
      <w:r w:rsidR="00021999">
        <w:rPr>
          <w:rFonts w:ascii="HelveticaNeue LT 45 Light" w:hAnsi="HelveticaNeue LT 45 Light"/>
          <w:sz w:val="24"/>
          <w:szCs w:val="24"/>
        </w:rPr>
        <w:t xml:space="preserve"> </w:t>
      </w:r>
      <w:r w:rsidR="00AE0125">
        <w:rPr>
          <w:rFonts w:ascii="HelveticaNeue LT 45 Light" w:hAnsi="HelveticaNeue LT 45 Light"/>
          <w:sz w:val="24"/>
          <w:szCs w:val="24"/>
        </w:rPr>
        <w:t>You can explain how this would</w:t>
      </w:r>
      <w:r w:rsidR="007707F2">
        <w:rPr>
          <w:rFonts w:ascii="HelveticaNeue LT 45 Light" w:hAnsi="HelveticaNeue LT 45 Light"/>
          <w:sz w:val="24"/>
          <w:szCs w:val="24"/>
        </w:rPr>
        <w:t xml:space="preserve"> work for your project when you describe your project in the </w:t>
      </w:r>
      <w:r w:rsidR="002E720B">
        <w:rPr>
          <w:rFonts w:ascii="HelveticaNeue LT 45 Light" w:hAnsi="HelveticaNeue LT 45 Light"/>
          <w:sz w:val="24"/>
          <w:szCs w:val="24"/>
        </w:rPr>
        <w:t>expression of interest</w:t>
      </w:r>
      <w:r w:rsidR="007707F2">
        <w:rPr>
          <w:rFonts w:ascii="HelveticaNeue LT 45 Light" w:hAnsi="HelveticaNeue LT 45 Light"/>
          <w:sz w:val="24"/>
          <w:szCs w:val="24"/>
        </w:rPr>
        <w:t>.</w:t>
      </w:r>
      <w:r>
        <w:rPr>
          <w:rFonts w:ascii="HelveticaNeue LT 45 Light" w:hAnsi="HelveticaNeue LT 45 Light"/>
          <w:sz w:val="24"/>
          <w:szCs w:val="24"/>
        </w:rPr>
        <w:t xml:space="preserve"> </w:t>
      </w:r>
    </w:p>
    <w:p w14:paraId="3ADC39D7" w14:textId="50AF0CD2" w:rsidR="009B7217" w:rsidRPr="00021999" w:rsidRDefault="009B7217" w:rsidP="00693DAD">
      <w:pPr>
        <w:jc w:val="both"/>
        <w:rPr>
          <w:rFonts w:ascii="Norwester" w:hAnsi="Norwester"/>
          <w:sz w:val="36"/>
          <w:szCs w:val="36"/>
        </w:rPr>
      </w:pPr>
      <w:r w:rsidRPr="00021999">
        <w:rPr>
          <w:rFonts w:ascii="Norwester" w:hAnsi="Norwester"/>
          <w:sz w:val="36"/>
          <w:szCs w:val="36"/>
        </w:rPr>
        <w:t xml:space="preserve">Expectations on Successful Applicants </w:t>
      </w:r>
    </w:p>
    <w:p w14:paraId="529B57CF" w14:textId="48CF1371" w:rsidR="009B7217" w:rsidRPr="009821DB" w:rsidRDefault="009B7217" w:rsidP="002A1FA1">
      <w:pPr>
        <w:pStyle w:val="ListParagraph"/>
        <w:numPr>
          <w:ilvl w:val="0"/>
          <w:numId w:val="12"/>
        </w:numPr>
        <w:jc w:val="both"/>
        <w:rPr>
          <w:rFonts w:ascii="HelveticaNeue LT 55 Roman" w:hAnsi="HelveticaNeue LT 55 Roman"/>
          <w:b/>
          <w:sz w:val="24"/>
          <w:szCs w:val="24"/>
        </w:rPr>
      </w:pPr>
      <w:r w:rsidRPr="009821DB">
        <w:rPr>
          <w:rFonts w:ascii="HelveticaNeue LT 55 Roman" w:hAnsi="HelveticaNeue LT 55 Roman"/>
          <w:b/>
          <w:sz w:val="24"/>
          <w:szCs w:val="24"/>
        </w:rPr>
        <w:t>Will we be required to display Sport England branding as a condition of the award?</w:t>
      </w:r>
    </w:p>
    <w:p w14:paraId="7BF35F28" w14:textId="1A7B903E" w:rsidR="00462085" w:rsidRDefault="000700C1" w:rsidP="00693DAD">
      <w:pPr>
        <w:jc w:val="both"/>
        <w:rPr>
          <w:rFonts w:ascii="HelveticaNeue LT 45 Light" w:hAnsi="HelveticaNeue LT 45 Light"/>
          <w:sz w:val="24"/>
          <w:szCs w:val="24"/>
        </w:rPr>
      </w:pPr>
      <w:r>
        <w:rPr>
          <w:rFonts w:ascii="HelveticaNeue LT 45 Light" w:hAnsi="HelveticaNeue LT 45 Light"/>
          <w:sz w:val="24"/>
          <w:szCs w:val="24"/>
        </w:rPr>
        <w:t>If you receive investment</w:t>
      </w:r>
      <w:r w:rsidR="009B7217" w:rsidRPr="009B7217">
        <w:rPr>
          <w:rFonts w:ascii="HelveticaNeue LT 45 Light" w:hAnsi="HelveticaNeue LT 45 Light"/>
          <w:sz w:val="24"/>
          <w:szCs w:val="24"/>
        </w:rPr>
        <w:t xml:space="preserve">, you will be required to use our joint "Lottery Funded" Sport England logo. Your Award Agreement will contain the </w:t>
      </w:r>
      <w:r w:rsidR="00016149">
        <w:rPr>
          <w:rFonts w:ascii="HelveticaNeue LT 45 Light" w:hAnsi="HelveticaNeue LT 45 Light"/>
          <w:sz w:val="24"/>
          <w:szCs w:val="24"/>
        </w:rPr>
        <w:t xml:space="preserve">terms and conditions for use for </w:t>
      </w:r>
      <w:r w:rsidR="00016149">
        <w:rPr>
          <w:rFonts w:ascii="HelveticaNeue LT 45 Light" w:hAnsi="HelveticaNeue LT 45 Light"/>
          <w:sz w:val="24"/>
          <w:szCs w:val="24"/>
        </w:rPr>
        <w:lastRenderedPageBreak/>
        <w:t xml:space="preserve">the </w:t>
      </w:r>
      <w:r w:rsidR="009B7217" w:rsidRPr="009B7217">
        <w:rPr>
          <w:rFonts w:ascii="HelveticaNeue LT 45 Light" w:hAnsi="HelveticaNeue LT 45 Light"/>
          <w:sz w:val="24"/>
          <w:szCs w:val="24"/>
        </w:rPr>
        <w:t>logo with branding guidelines on how to use the various formats. For example, you must include the logo on all publicity and marketing materials including websites, brochures, posters and leaflets. We will also provide guidance on how we want you to promote your award.</w:t>
      </w:r>
    </w:p>
    <w:p w14:paraId="21410894" w14:textId="4B29A387" w:rsidR="009B7217" w:rsidRPr="009821DB" w:rsidRDefault="00462085" w:rsidP="002A1FA1">
      <w:pPr>
        <w:pStyle w:val="ListParagraph"/>
        <w:numPr>
          <w:ilvl w:val="0"/>
          <w:numId w:val="12"/>
        </w:numPr>
        <w:jc w:val="both"/>
        <w:rPr>
          <w:rFonts w:ascii="HelveticaNeue LT 55 Roman" w:hAnsi="HelveticaNeue LT 55 Roman"/>
          <w:b/>
          <w:sz w:val="24"/>
          <w:szCs w:val="24"/>
        </w:rPr>
      </w:pPr>
      <w:r w:rsidRPr="009821DB">
        <w:rPr>
          <w:rFonts w:ascii="HelveticaNeue LT 55 Roman" w:hAnsi="HelveticaNeue LT 55 Roman"/>
          <w:b/>
          <w:sz w:val="24"/>
          <w:szCs w:val="24"/>
        </w:rPr>
        <w:t xml:space="preserve">How will we have to monitor and evaluate the project? </w:t>
      </w:r>
    </w:p>
    <w:p w14:paraId="0A04AD3F" w14:textId="6A2B6BCB" w:rsidR="00462085" w:rsidRDefault="00462085" w:rsidP="00462085">
      <w:pPr>
        <w:jc w:val="both"/>
        <w:rPr>
          <w:rFonts w:ascii="HelveticaNeue LT 45 Light" w:hAnsi="HelveticaNeue LT 45 Light"/>
          <w:sz w:val="24"/>
          <w:szCs w:val="24"/>
        </w:rPr>
      </w:pPr>
      <w:r w:rsidRPr="00462085">
        <w:rPr>
          <w:rFonts w:ascii="HelveticaNeue LT 45 Light" w:hAnsi="HelveticaNeue LT 45 Light"/>
          <w:sz w:val="24"/>
          <w:szCs w:val="24"/>
        </w:rPr>
        <w:t>We want to learn what approaches work and why, but also what is less effective or doesn’</w:t>
      </w:r>
      <w:r w:rsidR="00475E5D">
        <w:rPr>
          <w:rFonts w:ascii="HelveticaNeue LT 45 Light" w:hAnsi="HelveticaNeue LT 45 Light"/>
          <w:sz w:val="24"/>
          <w:szCs w:val="24"/>
        </w:rPr>
        <w:t xml:space="preserve">t work. </w:t>
      </w:r>
    </w:p>
    <w:p w14:paraId="397DA5A3" w14:textId="4A8E7E89" w:rsidR="00472F4C" w:rsidRDefault="00462085" w:rsidP="00462085">
      <w:pPr>
        <w:jc w:val="both"/>
        <w:rPr>
          <w:rFonts w:ascii="HelveticaNeue LT 45 Light" w:hAnsi="HelveticaNeue LT 45 Light"/>
          <w:sz w:val="24"/>
          <w:szCs w:val="24"/>
        </w:rPr>
      </w:pPr>
      <w:r w:rsidRPr="00462085">
        <w:rPr>
          <w:rFonts w:ascii="HelveticaNeue LT 45 Light" w:hAnsi="HelveticaNeue LT 45 Light"/>
          <w:sz w:val="24"/>
          <w:szCs w:val="24"/>
        </w:rPr>
        <w:t xml:space="preserve">We </w:t>
      </w:r>
      <w:r w:rsidR="00DE4468">
        <w:rPr>
          <w:rFonts w:ascii="HelveticaNeue LT 45 Light" w:hAnsi="HelveticaNeue LT 45 Light"/>
          <w:sz w:val="24"/>
          <w:szCs w:val="24"/>
        </w:rPr>
        <w:t>would like to work with</w:t>
      </w:r>
      <w:r w:rsidRPr="00462085">
        <w:rPr>
          <w:rFonts w:ascii="HelveticaNeue LT 45 Light" w:hAnsi="HelveticaNeue LT 45 Light"/>
          <w:sz w:val="24"/>
          <w:szCs w:val="24"/>
        </w:rPr>
        <w:t xml:space="preserve"> all organisations who receive funding</w:t>
      </w:r>
      <w:r w:rsidR="00DE4468">
        <w:rPr>
          <w:rFonts w:ascii="HelveticaNeue LT 45 Light" w:hAnsi="HelveticaNeue LT 45 Light"/>
          <w:sz w:val="24"/>
          <w:szCs w:val="24"/>
        </w:rPr>
        <w:t xml:space="preserve"> to identify the most appropriate evaluation and measurement priorities and type and level of evaluation</w:t>
      </w:r>
      <w:r w:rsidR="002E720B">
        <w:rPr>
          <w:rFonts w:ascii="HelveticaNeue LT 45 Light" w:hAnsi="HelveticaNeue LT 45 Light"/>
          <w:sz w:val="24"/>
          <w:szCs w:val="24"/>
        </w:rPr>
        <w:t>,</w:t>
      </w:r>
      <w:r w:rsidR="00DE4468">
        <w:rPr>
          <w:rFonts w:ascii="HelveticaNeue LT 45 Light" w:hAnsi="HelveticaNeue LT 45 Light"/>
          <w:sz w:val="24"/>
          <w:szCs w:val="24"/>
        </w:rPr>
        <w:t xml:space="preserve"> so the results and learning can be of benefit to both parties. </w:t>
      </w:r>
    </w:p>
    <w:p w14:paraId="6519D9C0" w14:textId="06EA4F0D" w:rsidR="007711E6" w:rsidRDefault="000863B8" w:rsidP="00462085">
      <w:pPr>
        <w:jc w:val="both"/>
        <w:rPr>
          <w:rFonts w:ascii="HelveticaNeue LT 45 Light" w:hAnsi="HelveticaNeue LT 45 Light"/>
          <w:sz w:val="24"/>
          <w:szCs w:val="24"/>
        </w:rPr>
      </w:pPr>
      <w:r>
        <w:rPr>
          <w:rFonts w:ascii="HelveticaNeue LT 45 Light" w:hAnsi="HelveticaNeue LT 45 Light"/>
          <w:sz w:val="24"/>
          <w:szCs w:val="24"/>
        </w:rPr>
        <w:t xml:space="preserve">More details on </w:t>
      </w:r>
      <w:r w:rsidR="00472F4C">
        <w:rPr>
          <w:rFonts w:ascii="HelveticaNeue LT 45 Light" w:hAnsi="HelveticaNeue LT 45 Light"/>
          <w:sz w:val="24"/>
          <w:szCs w:val="24"/>
        </w:rPr>
        <w:t xml:space="preserve">monitoring and evaluation </w:t>
      </w:r>
      <w:r w:rsidR="00475E5D">
        <w:rPr>
          <w:rFonts w:ascii="HelveticaNeue LT 45 Light" w:hAnsi="HelveticaNeue LT 45 Light"/>
          <w:sz w:val="24"/>
          <w:szCs w:val="24"/>
        </w:rPr>
        <w:t xml:space="preserve">can be found </w:t>
      </w:r>
      <w:r w:rsidR="00475E5D" w:rsidRPr="004B6515">
        <w:rPr>
          <w:rFonts w:ascii="HelveticaNeue LT 45 Light" w:hAnsi="HelveticaNeue LT 45 Light"/>
          <w:sz w:val="24"/>
          <w:szCs w:val="24"/>
        </w:rPr>
        <w:t xml:space="preserve">on </w:t>
      </w:r>
      <w:r w:rsidR="00EC416B">
        <w:rPr>
          <w:rFonts w:ascii="HelveticaNeue LT 45 Light" w:hAnsi="HelveticaNeue LT 45 Light"/>
          <w:sz w:val="24"/>
          <w:szCs w:val="24"/>
        </w:rPr>
        <w:t>page 17</w:t>
      </w:r>
      <w:r w:rsidR="00472F4C" w:rsidRPr="00472F4C">
        <w:rPr>
          <w:rFonts w:ascii="HelveticaNeue LT 45 Light" w:hAnsi="HelveticaNeue LT 45 Light"/>
          <w:sz w:val="24"/>
          <w:szCs w:val="24"/>
        </w:rPr>
        <w:t xml:space="preserve"> of the </w:t>
      </w:r>
      <w:r w:rsidR="002E720B">
        <w:rPr>
          <w:rFonts w:ascii="HelveticaNeue LT 45 Light" w:hAnsi="HelveticaNeue LT 45 Light"/>
          <w:sz w:val="24"/>
          <w:szCs w:val="24"/>
        </w:rPr>
        <w:t>Investment G</w:t>
      </w:r>
      <w:r w:rsidR="00795BF8">
        <w:rPr>
          <w:rFonts w:ascii="HelveticaNeue LT 45 Light" w:hAnsi="HelveticaNeue LT 45 Light"/>
          <w:sz w:val="24"/>
          <w:szCs w:val="24"/>
        </w:rPr>
        <w:t>uide</w:t>
      </w:r>
      <w:r w:rsidR="00472F4C" w:rsidRPr="00472F4C">
        <w:rPr>
          <w:rFonts w:ascii="HelveticaNeue LT 45 Light" w:hAnsi="HelveticaNeue LT 45 Light"/>
          <w:sz w:val="24"/>
          <w:szCs w:val="24"/>
        </w:rPr>
        <w:t xml:space="preserve">. </w:t>
      </w:r>
    </w:p>
    <w:p w14:paraId="5EF5809C" w14:textId="177344D7" w:rsidR="007711E6" w:rsidRPr="009821DB" w:rsidRDefault="007711E6" w:rsidP="004A611D">
      <w:pPr>
        <w:pStyle w:val="ListParagraph"/>
        <w:numPr>
          <w:ilvl w:val="0"/>
          <w:numId w:val="12"/>
        </w:numPr>
        <w:jc w:val="both"/>
        <w:rPr>
          <w:rFonts w:ascii="HelveticaNeue LT 55 Roman" w:hAnsi="HelveticaNeue LT 55 Roman"/>
          <w:b/>
          <w:sz w:val="24"/>
          <w:szCs w:val="24"/>
        </w:rPr>
      </w:pPr>
      <w:r w:rsidRPr="009821DB">
        <w:rPr>
          <w:rFonts w:ascii="HelveticaNeue LT 55 Roman" w:hAnsi="HelveticaNeue LT 55 Roman"/>
          <w:b/>
          <w:sz w:val="24"/>
          <w:szCs w:val="24"/>
        </w:rPr>
        <w:t xml:space="preserve">What is </w:t>
      </w:r>
      <w:r w:rsidR="004A611D" w:rsidRPr="009821DB">
        <w:rPr>
          <w:rFonts w:ascii="HelveticaNeue LT 55 Roman" w:hAnsi="HelveticaNeue LT 55 Roman"/>
          <w:b/>
          <w:sz w:val="24"/>
          <w:szCs w:val="24"/>
        </w:rPr>
        <w:t xml:space="preserve">the </w:t>
      </w:r>
      <w:r w:rsidRPr="009821DB">
        <w:rPr>
          <w:rFonts w:ascii="HelveticaNeue LT 55 Roman" w:hAnsi="HelveticaNeue LT 55 Roman"/>
          <w:b/>
          <w:sz w:val="24"/>
          <w:szCs w:val="24"/>
        </w:rPr>
        <w:t>expectation around the sustainability of the project</w:t>
      </w:r>
      <w:r w:rsidR="004A611D" w:rsidRPr="009821DB">
        <w:rPr>
          <w:rFonts w:ascii="HelveticaNeue LT 55 Roman" w:hAnsi="HelveticaNeue LT 55 Roman"/>
          <w:b/>
          <w:sz w:val="24"/>
          <w:szCs w:val="24"/>
        </w:rPr>
        <w:t xml:space="preserve">? </w:t>
      </w:r>
    </w:p>
    <w:p w14:paraId="74256AD8" w14:textId="342AF091" w:rsidR="00101163" w:rsidRPr="004A611D" w:rsidRDefault="004A611D" w:rsidP="004A611D">
      <w:pPr>
        <w:jc w:val="both"/>
        <w:rPr>
          <w:rFonts w:ascii="HelveticaNeue LT 45 Light" w:hAnsi="HelveticaNeue LT 45 Light"/>
          <w:sz w:val="24"/>
          <w:szCs w:val="24"/>
        </w:rPr>
      </w:pPr>
      <w:r w:rsidRPr="004A611D">
        <w:rPr>
          <w:rFonts w:ascii="HelveticaNeue LT 45 Light" w:hAnsi="HelveticaNeue LT 45 Light"/>
          <w:sz w:val="24"/>
          <w:szCs w:val="24"/>
        </w:rPr>
        <w:t>Where appropriate, partners should consider the long-term sustainability of their project</w:t>
      </w:r>
      <w:r>
        <w:rPr>
          <w:rFonts w:ascii="HelveticaNeue LT 45 Light" w:hAnsi="HelveticaNeue LT 45 Light"/>
          <w:sz w:val="24"/>
          <w:szCs w:val="24"/>
        </w:rPr>
        <w:t xml:space="preserve"> </w:t>
      </w:r>
      <w:r w:rsidRPr="004A611D">
        <w:rPr>
          <w:rFonts w:ascii="HelveticaNeue LT 45 Light" w:hAnsi="HelveticaNeue LT 45 Light"/>
          <w:sz w:val="24"/>
          <w:szCs w:val="24"/>
        </w:rPr>
        <w:t xml:space="preserve">at the expression of interest stage. </w:t>
      </w:r>
      <w:r>
        <w:rPr>
          <w:rFonts w:ascii="HelveticaNeue LT 45 Light" w:hAnsi="HelveticaNeue LT 45 Light"/>
          <w:sz w:val="24"/>
          <w:szCs w:val="24"/>
        </w:rPr>
        <w:t xml:space="preserve">More details on sustainability can be found </w:t>
      </w:r>
      <w:r w:rsidRPr="004B6515">
        <w:rPr>
          <w:rFonts w:ascii="HelveticaNeue LT 45 Light" w:hAnsi="HelveticaNeue LT 45 Light"/>
          <w:sz w:val="24"/>
          <w:szCs w:val="24"/>
        </w:rPr>
        <w:t xml:space="preserve">on </w:t>
      </w:r>
      <w:r>
        <w:rPr>
          <w:rFonts w:ascii="HelveticaNeue LT 45 Light" w:hAnsi="HelveticaNeue LT 45 Light"/>
          <w:sz w:val="24"/>
          <w:szCs w:val="24"/>
        </w:rPr>
        <w:t>page 17</w:t>
      </w:r>
      <w:r w:rsidRPr="00472F4C">
        <w:rPr>
          <w:rFonts w:ascii="HelveticaNeue LT 45 Light" w:hAnsi="HelveticaNeue LT 45 Light"/>
          <w:sz w:val="24"/>
          <w:szCs w:val="24"/>
        </w:rPr>
        <w:t xml:space="preserve"> of the </w:t>
      </w:r>
      <w:r w:rsidR="002E720B">
        <w:rPr>
          <w:rFonts w:ascii="HelveticaNeue LT 45 Light" w:hAnsi="HelveticaNeue LT 45 Light"/>
          <w:sz w:val="24"/>
          <w:szCs w:val="24"/>
        </w:rPr>
        <w:t>Investment G</w:t>
      </w:r>
      <w:r>
        <w:rPr>
          <w:rFonts w:ascii="HelveticaNeue LT 45 Light" w:hAnsi="HelveticaNeue LT 45 Light"/>
          <w:sz w:val="24"/>
          <w:szCs w:val="24"/>
        </w:rPr>
        <w:t>uide</w:t>
      </w:r>
      <w:r w:rsidRPr="00472F4C">
        <w:rPr>
          <w:rFonts w:ascii="HelveticaNeue LT 45 Light" w:hAnsi="HelveticaNeue LT 45 Light"/>
          <w:sz w:val="24"/>
          <w:szCs w:val="24"/>
        </w:rPr>
        <w:t>.</w:t>
      </w:r>
    </w:p>
    <w:p w14:paraId="3E4760DB" w14:textId="13BD1885" w:rsidR="00C45583" w:rsidRPr="009821DB" w:rsidRDefault="00C45583" w:rsidP="00693DAD">
      <w:pPr>
        <w:jc w:val="both"/>
        <w:rPr>
          <w:rFonts w:ascii="Norwester" w:hAnsi="Norwester"/>
          <w:sz w:val="36"/>
          <w:szCs w:val="36"/>
        </w:rPr>
      </w:pPr>
      <w:r w:rsidRPr="009821DB">
        <w:rPr>
          <w:rFonts w:ascii="Norwester" w:hAnsi="Norwester"/>
          <w:sz w:val="36"/>
          <w:szCs w:val="36"/>
        </w:rPr>
        <w:t xml:space="preserve">Advice and Support </w:t>
      </w:r>
    </w:p>
    <w:p w14:paraId="535B8E2B" w14:textId="274D56FF" w:rsidR="00C45583" w:rsidRPr="009821DB" w:rsidRDefault="007707F2" w:rsidP="002A1FA1">
      <w:pPr>
        <w:pStyle w:val="ListParagraph"/>
        <w:numPr>
          <w:ilvl w:val="0"/>
          <w:numId w:val="12"/>
        </w:numPr>
        <w:jc w:val="both"/>
        <w:rPr>
          <w:rFonts w:ascii="HelveticaNeue LT 55 Roman" w:hAnsi="HelveticaNeue LT 55 Roman"/>
          <w:b/>
          <w:sz w:val="24"/>
          <w:szCs w:val="24"/>
        </w:rPr>
      </w:pPr>
      <w:r w:rsidRPr="009821DB">
        <w:rPr>
          <w:rFonts w:ascii="HelveticaNeue LT 55 Roman" w:hAnsi="HelveticaNeue LT 55 Roman"/>
          <w:b/>
          <w:sz w:val="24"/>
          <w:szCs w:val="24"/>
        </w:rPr>
        <w:t>Is there further support available</w:t>
      </w:r>
      <w:r w:rsidR="00C45583" w:rsidRPr="009821DB">
        <w:rPr>
          <w:rFonts w:ascii="HelveticaNeue LT 55 Roman" w:hAnsi="HelveticaNeue LT 55 Roman"/>
          <w:b/>
          <w:sz w:val="24"/>
          <w:szCs w:val="24"/>
        </w:rPr>
        <w:t xml:space="preserve">? </w:t>
      </w:r>
    </w:p>
    <w:p w14:paraId="1577CE53" w14:textId="28C22312" w:rsidR="007707F2" w:rsidRDefault="007707F2" w:rsidP="00016149">
      <w:pPr>
        <w:jc w:val="both"/>
        <w:rPr>
          <w:rFonts w:ascii="HelveticaNeue LT 45 Light" w:hAnsi="HelveticaNeue LT 45 Light"/>
          <w:sz w:val="24"/>
          <w:szCs w:val="24"/>
        </w:rPr>
      </w:pPr>
      <w:r>
        <w:rPr>
          <w:rFonts w:ascii="HelveticaNeue LT 45 Light" w:hAnsi="HelveticaNeue LT 45 Light"/>
          <w:sz w:val="24"/>
          <w:szCs w:val="24"/>
        </w:rPr>
        <w:t>You should review the Core Market Investment Guide and refer to the information</w:t>
      </w:r>
      <w:r w:rsidR="00AE0125">
        <w:rPr>
          <w:rFonts w:ascii="HelveticaNeue LT 45 Light" w:hAnsi="HelveticaNeue LT 45 Light"/>
          <w:sz w:val="24"/>
          <w:szCs w:val="24"/>
        </w:rPr>
        <w:t xml:space="preserve"> provided </w:t>
      </w:r>
      <w:r>
        <w:rPr>
          <w:rFonts w:ascii="HelveticaNeue LT 45 Light" w:hAnsi="HelveticaNeue LT 45 Light"/>
          <w:sz w:val="24"/>
          <w:szCs w:val="24"/>
        </w:rPr>
        <w:t>as you develop your project.</w:t>
      </w:r>
    </w:p>
    <w:p w14:paraId="296EB3BF" w14:textId="6E5BA81D" w:rsidR="00C45583" w:rsidRPr="00C45583" w:rsidRDefault="007707F2" w:rsidP="00016149">
      <w:pPr>
        <w:jc w:val="both"/>
        <w:rPr>
          <w:rFonts w:ascii="HelveticaNeue LT 45 Light" w:hAnsi="HelveticaNeue LT 45 Light"/>
          <w:sz w:val="24"/>
          <w:szCs w:val="24"/>
        </w:rPr>
      </w:pPr>
      <w:r>
        <w:rPr>
          <w:rFonts w:ascii="HelveticaNeue LT 45 Light" w:hAnsi="HelveticaNeue LT 45 Light"/>
          <w:sz w:val="24"/>
          <w:szCs w:val="24"/>
        </w:rPr>
        <w:t>If you have any questions</w:t>
      </w:r>
      <w:r w:rsidR="002E720B">
        <w:rPr>
          <w:rFonts w:ascii="HelveticaNeue LT 45 Light" w:hAnsi="HelveticaNeue LT 45 Light"/>
          <w:sz w:val="24"/>
          <w:szCs w:val="24"/>
        </w:rPr>
        <w:t>,</w:t>
      </w:r>
      <w:r>
        <w:rPr>
          <w:rFonts w:ascii="HelveticaNeue LT 45 Light" w:hAnsi="HelveticaNeue LT 45 Light"/>
          <w:sz w:val="24"/>
          <w:szCs w:val="24"/>
        </w:rPr>
        <w:t xml:space="preserve"> </w:t>
      </w:r>
      <w:r w:rsidR="00C45583">
        <w:rPr>
          <w:rFonts w:ascii="HelveticaNeue LT 45 Light" w:hAnsi="HelveticaNeue LT 45 Light"/>
          <w:sz w:val="24"/>
          <w:szCs w:val="24"/>
        </w:rPr>
        <w:t xml:space="preserve">you can contact Sport England on </w:t>
      </w:r>
      <w:r w:rsidR="00C45583" w:rsidRPr="00C45583">
        <w:rPr>
          <w:rFonts w:ascii="HelveticaNeue LT 45 Light" w:hAnsi="HelveticaNeue LT 45 Light"/>
          <w:sz w:val="24"/>
          <w:szCs w:val="24"/>
        </w:rPr>
        <w:t>0345 8508 508</w:t>
      </w:r>
      <w:r w:rsidR="00C45583">
        <w:rPr>
          <w:rFonts w:ascii="HelveticaNeue LT 45 Light" w:hAnsi="HelveticaNeue LT 45 Light"/>
          <w:sz w:val="24"/>
          <w:szCs w:val="24"/>
        </w:rPr>
        <w:t xml:space="preserve"> or email us at </w:t>
      </w:r>
      <w:hyperlink r:id="rId13" w:history="1">
        <w:r w:rsidR="00C03DDD" w:rsidRPr="00897C63">
          <w:rPr>
            <w:rStyle w:val="Hyperlink"/>
            <w:rFonts w:ascii="HelveticaNeue LT 45 Light" w:hAnsi="HelveticaNeue LT 45 Light"/>
            <w:sz w:val="24"/>
            <w:szCs w:val="24"/>
          </w:rPr>
          <w:t>info-core-market@sportengland.org</w:t>
        </w:r>
      </w:hyperlink>
      <w:r w:rsidR="00C03DDD">
        <w:rPr>
          <w:rFonts w:ascii="HelveticaNeue LT 45 Light" w:hAnsi="HelveticaNeue LT 45 Light"/>
          <w:sz w:val="24"/>
          <w:szCs w:val="24"/>
        </w:rPr>
        <w:t xml:space="preserve"> </w:t>
      </w:r>
      <w:r w:rsidR="00C45583">
        <w:rPr>
          <w:rFonts w:ascii="HelveticaNeue LT 45 Light" w:hAnsi="HelveticaNeue LT 45 Light"/>
          <w:sz w:val="24"/>
          <w:szCs w:val="24"/>
        </w:rPr>
        <w:t xml:space="preserve">for any further guidance. </w:t>
      </w:r>
    </w:p>
    <w:sectPr w:rsidR="00C45583" w:rsidRPr="00C4558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C4765" w14:textId="77777777" w:rsidR="00E2621E" w:rsidRDefault="00E2621E" w:rsidP="00AF14E5">
      <w:pPr>
        <w:spacing w:after="0" w:line="240" w:lineRule="auto"/>
      </w:pPr>
      <w:r>
        <w:separator/>
      </w:r>
    </w:p>
  </w:endnote>
  <w:endnote w:type="continuationSeparator" w:id="0">
    <w:p w14:paraId="391678EA" w14:textId="77777777" w:rsidR="00E2621E" w:rsidRDefault="00E2621E" w:rsidP="00AF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Norwester">
    <w:altName w:val="Courier New"/>
    <w:panose1 w:val="00000506000000000000"/>
    <w:charset w:val="00"/>
    <w:family w:val="auto"/>
    <w:pitch w:val="variable"/>
    <w:sig w:usb0="00000003" w:usb1="00000000" w:usb2="00000000" w:usb3="00000000" w:csb0="00000001" w:csb1="00000000"/>
  </w:font>
  <w:font w:name="HelveticaNeue LT 45 Light">
    <w:panose1 w:val="020B0404020002020204"/>
    <w:charset w:val="00"/>
    <w:family w:val="swiss"/>
    <w:pitch w:val="variable"/>
    <w:sig w:usb0="80000027" w:usb1="00000000" w:usb2="00000000" w:usb3="00000000" w:csb0="00000001" w:csb1="00000000"/>
  </w:font>
  <w:font w:name="HelveticaNeue LT 55 Roman">
    <w:panose1 w:val="0200080305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619219"/>
      <w:docPartObj>
        <w:docPartGallery w:val="Page Numbers (Bottom of Page)"/>
        <w:docPartUnique/>
      </w:docPartObj>
    </w:sdtPr>
    <w:sdtEndPr>
      <w:rPr>
        <w:noProof/>
      </w:rPr>
    </w:sdtEndPr>
    <w:sdtContent>
      <w:p w14:paraId="6FE16279" w14:textId="14F30B0C" w:rsidR="00056AA8" w:rsidRDefault="00056AA8">
        <w:pPr>
          <w:pStyle w:val="Footer"/>
          <w:jc w:val="right"/>
        </w:pPr>
        <w:r>
          <w:fldChar w:fldCharType="begin"/>
        </w:r>
        <w:r>
          <w:instrText xml:space="preserve"> PAGE   \* MERGEFORMAT </w:instrText>
        </w:r>
        <w:r>
          <w:fldChar w:fldCharType="separate"/>
        </w:r>
        <w:r w:rsidR="00582639">
          <w:rPr>
            <w:noProof/>
          </w:rPr>
          <w:t>6</w:t>
        </w:r>
        <w:r>
          <w:rPr>
            <w:noProof/>
          </w:rPr>
          <w:fldChar w:fldCharType="end"/>
        </w:r>
      </w:p>
    </w:sdtContent>
  </w:sdt>
  <w:p w14:paraId="01BDC8FE" w14:textId="77777777" w:rsidR="00056AA8" w:rsidRDefault="00056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DB267" w14:textId="77777777" w:rsidR="00E2621E" w:rsidRDefault="00E2621E" w:rsidP="00AF14E5">
      <w:pPr>
        <w:spacing w:after="0" w:line="240" w:lineRule="auto"/>
      </w:pPr>
      <w:r>
        <w:separator/>
      </w:r>
    </w:p>
  </w:footnote>
  <w:footnote w:type="continuationSeparator" w:id="0">
    <w:p w14:paraId="422E2C69" w14:textId="77777777" w:rsidR="00E2621E" w:rsidRDefault="00E2621E" w:rsidP="00AF1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6F75"/>
    <w:multiLevelType w:val="hybridMultilevel"/>
    <w:tmpl w:val="7618D0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E75924"/>
    <w:multiLevelType w:val="hybridMultilevel"/>
    <w:tmpl w:val="00D8B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C81CBA"/>
    <w:multiLevelType w:val="hybridMultilevel"/>
    <w:tmpl w:val="83A6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C0D2B"/>
    <w:multiLevelType w:val="hybridMultilevel"/>
    <w:tmpl w:val="87DC81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0BD1718F"/>
    <w:multiLevelType w:val="hybridMultilevel"/>
    <w:tmpl w:val="67CE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22BDA"/>
    <w:multiLevelType w:val="hybridMultilevel"/>
    <w:tmpl w:val="D6B471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C7B19"/>
    <w:multiLevelType w:val="hybridMultilevel"/>
    <w:tmpl w:val="85AA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C1461"/>
    <w:multiLevelType w:val="hybridMultilevel"/>
    <w:tmpl w:val="05FA99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0D7113"/>
    <w:multiLevelType w:val="hybridMultilevel"/>
    <w:tmpl w:val="776A9E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5265263"/>
    <w:multiLevelType w:val="hybridMultilevel"/>
    <w:tmpl w:val="B72209CC"/>
    <w:lvl w:ilvl="0" w:tplc="080900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F002FE"/>
    <w:multiLevelType w:val="hybridMultilevel"/>
    <w:tmpl w:val="E8AC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65D7E"/>
    <w:multiLevelType w:val="hybridMultilevel"/>
    <w:tmpl w:val="E1DA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52BB5"/>
    <w:multiLevelType w:val="hybridMultilevel"/>
    <w:tmpl w:val="DB1AF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87D48"/>
    <w:multiLevelType w:val="hybridMultilevel"/>
    <w:tmpl w:val="404CEE06"/>
    <w:lvl w:ilvl="0" w:tplc="5826386E">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614A4"/>
    <w:multiLevelType w:val="hybridMultilevel"/>
    <w:tmpl w:val="0E8E9B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051A4"/>
    <w:multiLevelType w:val="hybridMultilevel"/>
    <w:tmpl w:val="9458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06767"/>
    <w:multiLevelType w:val="hybridMultilevel"/>
    <w:tmpl w:val="6DBE85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6474B"/>
    <w:multiLevelType w:val="hybridMultilevel"/>
    <w:tmpl w:val="BB46DFD0"/>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BC6D60"/>
    <w:multiLevelType w:val="hybridMultilevel"/>
    <w:tmpl w:val="2A6492A8"/>
    <w:lvl w:ilvl="0" w:tplc="27869CCE">
      <w:start w:val="10"/>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A469B1"/>
    <w:multiLevelType w:val="hybridMultilevel"/>
    <w:tmpl w:val="D98EA6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4437E1B"/>
    <w:multiLevelType w:val="hybridMultilevel"/>
    <w:tmpl w:val="6DBE85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64650"/>
    <w:multiLevelType w:val="hybridMultilevel"/>
    <w:tmpl w:val="EA56A2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AB708ED"/>
    <w:multiLevelType w:val="hybridMultilevel"/>
    <w:tmpl w:val="316EAED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4F0A08DD"/>
    <w:multiLevelType w:val="hybridMultilevel"/>
    <w:tmpl w:val="86CE2C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F6A6E8F"/>
    <w:multiLevelType w:val="hybridMultilevel"/>
    <w:tmpl w:val="6DBE85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A65A1"/>
    <w:multiLevelType w:val="hybridMultilevel"/>
    <w:tmpl w:val="21726358"/>
    <w:lvl w:ilvl="0" w:tplc="9A82DFC2">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9E4D86"/>
    <w:multiLevelType w:val="hybridMultilevel"/>
    <w:tmpl w:val="C5003FB2"/>
    <w:lvl w:ilvl="0" w:tplc="5826386E">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D0676D"/>
    <w:multiLevelType w:val="hybridMultilevel"/>
    <w:tmpl w:val="B10CC0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6B0BF5"/>
    <w:multiLevelType w:val="hybridMultilevel"/>
    <w:tmpl w:val="47EA4288"/>
    <w:lvl w:ilvl="0" w:tplc="D5804E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B6D21"/>
    <w:multiLevelType w:val="hybridMultilevel"/>
    <w:tmpl w:val="D74C21E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C5A4D"/>
    <w:multiLevelType w:val="hybridMultilevel"/>
    <w:tmpl w:val="06809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046B14"/>
    <w:multiLevelType w:val="hybridMultilevel"/>
    <w:tmpl w:val="1F764FA4"/>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504963"/>
    <w:multiLevelType w:val="hybridMultilevel"/>
    <w:tmpl w:val="F6D881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4F7D42"/>
    <w:multiLevelType w:val="hybridMultilevel"/>
    <w:tmpl w:val="645EF8D4"/>
    <w:lvl w:ilvl="0" w:tplc="2EB8BE2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7F6002"/>
    <w:multiLevelType w:val="hybridMultilevel"/>
    <w:tmpl w:val="3506A1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CC1166"/>
    <w:multiLevelType w:val="hybridMultilevel"/>
    <w:tmpl w:val="6D9E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3"/>
  </w:num>
  <w:num w:numId="4">
    <w:abstractNumId w:val="21"/>
  </w:num>
  <w:num w:numId="5">
    <w:abstractNumId w:val="7"/>
  </w:num>
  <w:num w:numId="6">
    <w:abstractNumId w:val="14"/>
  </w:num>
  <w:num w:numId="7">
    <w:abstractNumId w:val="11"/>
  </w:num>
  <w:num w:numId="8">
    <w:abstractNumId w:val="1"/>
  </w:num>
  <w:num w:numId="9">
    <w:abstractNumId w:val="22"/>
  </w:num>
  <w:num w:numId="10">
    <w:abstractNumId w:val="15"/>
  </w:num>
  <w:num w:numId="11">
    <w:abstractNumId w:val="8"/>
  </w:num>
  <w:num w:numId="12">
    <w:abstractNumId w:val="31"/>
  </w:num>
  <w:num w:numId="13">
    <w:abstractNumId w:val="35"/>
  </w:num>
  <w:num w:numId="14">
    <w:abstractNumId w:val="23"/>
  </w:num>
  <w:num w:numId="15">
    <w:abstractNumId w:val="9"/>
  </w:num>
  <w:num w:numId="16">
    <w:abstractNumId w:val="18"/>
  </w:num>
  <w:num w:numId="17">
    <w:abstractNumId w:val="17"/>
  </w:num>
  <w:num w:numId="18">
    <w:abstractNumId w:val="32"/>
  </w:num>
  <w:num w:numId="19">
    <w:abstractNumId w:val="34"/>
  </w:num>
  <w:num w:numId="20">
    <w:abstractNumId w:val="28"/>
  </w:num>
  <w:num w:numId="21">
    <w:abstractNumId w:val="12"/>
  </w:num>
  <w:num w:numId="22">
    <w:abstractNumId w:val="10"/>
  </w:num>
  <w:num w:numId="23">
    <w:abstractNumId w:val="19"/>
  </w:num>
  <w:num w:numId="24">
    <w:abstractNumId w:val="6"/>
  </w:num>
  <w:num w:numId="25">
    <w:abstractNumId w:val="13"/>
  </w:num>
  <w:num w:numId="26">
    <w:abstractNumId w:val="26"/>
  </w:num>
  <w:num w:numId="27">
    <w:abstractNumId w:val="16"/>
  </w:num>
  <w:num w:numId="28">
    <w:abstractNumId w:val="24"/>
  </w:num>
  <w:num w:numId="29">
    <w:abstractNumId w:val="20"/>
  </w:num>
  <w:num w:numId="30">
    <w:abstractNumId w:val="5"/>
  </w:num>
  <w:num w:numId="31">
    <w:abstractNumId w:val="27"/>
  </w:num>
  <w:num w:numId="32">
    <w:abstractNumId w:val="33"/>
  </w:num>
  <w:num w:numId="33">
    <w:abstractNumId w:val="2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0"/>
  </w:num>
  <w:num w:numId="37">
    <w:abstractNumId w:val="25"/>
    <w:lvlOverride w:ilvl="0">
      <w:startOverride w:val="1"/>
    </w:lvlOverride>
    <w:lvlOverride w:ilvl="1"/>
    <w:lvlOverride w:ilvl="2"/>
    <w:lvlOverride w:ilvl="3"/>
    <w:lvlOverride w:ilvl="4"/>
    <w:lvlOverride w:ilvl="5"/>
    <w:lvlOverride w:ilvl="6"/>
    <w:lvlOverride w:ilvl="7"/>
    <w:lvlOverride w:ilvl="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D0"/>
    <w:rsid w:val="000004CC"/>
    <w:rsid w:val="00016149"/>
    <w:rsid w:val="00021999"/>
    <w:rsid w:val="00027295"/>
    <w:rsid w:val="0004681B"/>
    <w:rsid w:val="00056AA8"/>
    <w:rsid w:val="000700C1"/>
    <w:rsid w:val="00071810"/>
    <w:rsid w:val="0007489C"/>
    <w:rsid w:val="00080DC4"/>
    <w:rsid w:val="000863B8"/>
    <w:rsid w:val="0009779E"/>
    <w:rsid w:val="000C3C20"/>
    <w:rsid w:val="00101163"/>
    <w:rsid w:val="00104C0B"/>
    <w:rsid w:val="00115AF9"/>
    <w:rsid w:val="00127E70"/>
    <w:rsid w:val="00132415"/>
    <w:rsid w:val="00171D71"/>
    <w:rsid w:val="00190A65"/>
    <w:rsid w:val="001B50B4"/>
    <w:rsid w:val="001D669E"/>
    <w:rsid w:val="001F4484"/>
    <w:rsid w:val="00235C98"/>
    <w:rsid w:val="0024169A"/>
    <w:rsid w:val="002434BA"/>
    <w:rsid w:val="002568B9"/>
    <w:rsid w:val="002A1FA1"/>
    <w:rsid w:val="002E720B"/>
    <w:rsid w:val="002F441F"/>
    <w:rsid w:val="00322BE3"/>
    <w:rsid w:val="00322D55"/>
    <w:rsid w:val="00324699"/>
    <w:rsid w:val="00363BDF"/>
    <w:rsid w:val="00376078"/>
    <w:rsid w:val="00377505"/>
    <w:rsid w:val="00386B9E"/>
    <w:rsid w:val="00386E30"/>
    <w:rsid w:val="00393F87"/>
    <w:rsid w:val="003B3F54"/>
    <w:rsid w:val="003D35DB"/>
    <w:rsid w:val="003F0CE7"/>
    <w:rsid w:val="003F1885"/>
    <w:rsid w:val="003F4771"/>
    <w:rsid w:val="003F614E"/>
    <w:rsid w:val="00401E05"/>
    <w:rsid w:val="00417A0A"/>
    <w:rsid w:val="00430E4A"/>
    <w:rsid w:val="00461B8E"/>
    <w:rsid w:val="00462085"/>
    <w:rsid w:val="00467B13"/>
    <w:rsid w:val="00472F4C"/>
    <w:rsid w:val="0047406F"/>
    <w:rsid w:val="00475E5D"/>
    <w:rsid w:val="00481CF6"/>
    <w:rsid w:val="0048322E"/>
    <w:rsid w:val="00495F30"/>
    <w:rsid w:val="004A611D"/>
    <w:rsid w:val="004B0CEB"/>
    <w:rsid w:val="004B22FB"/>
    <w:rsid w:val="004B474F"/>
    <w:rsid w:val="004B6515"/>
    <w:rsid w:val="004C5E62"/>
    <w:rsid w:val="004D2CC7"/>
    <w:rsid w:val="004E2E7C"/>
    <w:rsid w:val="00510CF1"/>
    <w:rsid w:val="00523937"/>
    <w:rsid w:val="00531533"/>
    <w:rsid w:val="00582639"/>
    <w:rsid w:val="005C18D7"/>
    <w:rsid w:val="005C3F5C"/>
    <w:rsid w:val="005C44EC"/>
    <w:rsid w:val="005C6224"/>
    <w:rsid w:val="005F79FC"/>
    <w:rsid w:val="00613A9D"/>
    <w:rsid w:val="0063115C"/>
    <w:rsid w:val="006319FC"/>
    <w:rsid w:val="00673F2F"/>
    <w:rsid w:val="00682032"/>
    <w:rsid w:val="00693DAD"/>
    <w:rsid w:val="006A100C"/>
    <w:rsid w:val="006A19DB"/>
    <w:rsid w:val="006B273B"/>
    <w:rsid w:val="00712F45"/>
    <w:rsid w:val="007707F2"/>
    <w:rsid w:val="007711E6"/>
    <w:rsid w:val="00772E9C"/>
    <w:rsid w:val="007811F0"/>
    <w:rsid w:val="00795BF8"/>
    <w:rsid w:val="00796034"/>
    <w:rsid w:val="007A6F16"/>
    <w:rsid w:val="007B2306"/>
    <w:rsid w:val="007B304C"/>
    <w:rsid w:val="00825621"/>
    <w:rsid w:val="00861197"/>
    <w:rsid w:val="008B43D1"/>
    <w:rsid w:val="008F00C5"/>
    <w:rsid w:val="00904981"/>
    <w:rsid w:val="0091611F"/>
    <w:rsid w:val="009260FD"/>
    <w:rsid w:val="00935B18"/>
    <w:rsid w:val="009821DB"/>
    <w:rsid w:val="00982EF2"/>
    <w:rsid w:val="0099658E"/>
    <w:rsid w:val="009971FA"/>
    <w:rsid w:val="009B7217"/>
    <w:rsid w:val="009E30F0"/>
    <w:rsid w:val="009F424D"/>
    <w:rsid w:val="00A04A20"/>
    <w:rsid w:val="00A319A4"/>
    <w:rsid w:val="00A7070F"/>
    <w:rsid w:val="00A81C92"/>
    <w:rsid w:val="00A81F60"/>
    <w:rsid w:val="00AD09FA"/>
    <w:rsid w:val="00AE0125"/>
    <w:rsid w:val="00AE646D"/>
    <w:rsid w:val="00AF14E5"/>
    <w:rsid w:val="00B2013E"/>
    <w:rsid w:val="00B26A15"/>
    <w:rsid w:val="00B36997"/>
    <w:rsid w:val="00B37E69"/>
    <w:rsid w:val="00B416B8"/>
    <w:rsid w:val="00B43526"/>
    <w:rsid w:val="00B557E2"/>
    <w:rsid w:val="00B738A7"/>
    <w:rsid w:val="00B75E5B"/>
    <w:rsid w:val="00B904C9"/>
    <w:rsid w:val="00B929EF"/>
    <w:rsid w:val="00B9655B"/>
    <w:rsid w:val="00B97479"/>
    <w:rsid w:val="00BB3DDD"/>
    <w:rsid w:val="00BB6C37"/>
    <w:rsid w:val="00BD6548"/>
    <w:rsid w:val="00BD6F88"/>
    <w:rsid w:val="00BD7472"/>
    <w:rsid w:val="00BF5FDB"/>
    <w:rsid w:val="00BF6044"/>
    <w:rsid w:val="00BF7D82"/>
    <w:rsid w:val="00C03DDD"/>
    <w:rsid w:val="00C07B6D"/>
    <w:rsid w:val="00C11769"/>
    <w:rsid w:val="00C22727"/>
    <w:rsid w:val="00C3669A"/>
    <w:rsid w:val="00C44D7B"/>
    <w:rsid w:val="00C45583"/>
    <w:rsid w:val="00C542C6"/>
    <w:rsid w:val="00C7046B"/>
    <w:rsid w:val="00C7338E"/>
    <w:rsid w:val="00C75D66"/>
    <w:rsid w:val="00C84AB2"/>
    <w:rsid w:val="00CA45FA"/>
    <w:rsid w:val="00CD4D36"/>
    <w:rsid w:val="00CF62D0"/>
    <w:rsid w:val="00D14C76"/>
    <w:rsid w:val="00D16EEB"/>
    <w:rsid w:val="00D21DB8"/>
    <w:rsid w:val="00D61556"/>
    <w:rsid w:val="00D742AB"/>
    <w:rsid w:val="00D95779"/>
    <w:rsid w:val="00DD5834"/>
    <w:rsid w:val="00DD7F88"/>
    <w:rsid w:val="00DE1A24"/>
    <w:rsid w:val="00DE4468"/>
    <w:rsid w:val="00DE4CD4"/>
    <w:rsid w:val="00DE5C14"/>
    <w:rsid w:val="00E150F0"/>
    <w:rsid w:val="00E2316C"/>
    <w:rsid w:val="00E234E5"/>
    <w:rsid w:val="00E238C6"/>
    <w:rsid w:val="00E25D8E"/>
    <w:rsid w:val="00E2621E"/>
    <w:rsid w:val="00E26A19"/>
    <w:rsid w:val="00EC1E9B"/>
    <w:rsid w:val="00EC416B"/>
    <w:rsid w:val="00ED5E7B"/>
    <w:rsid w:val="00EF297D"/>
    <w:rsid w:val="00F07C06"/>
    <w:rsid w:val="00F12E3E"/>
    <w:rsid w:val="00F3735A"/>
    <w:rsid w:val="00F43B08"/>
    <w:rsid w:val="00F6472F"/>
    <w:rsid w:val="00FC263A"/>
    <w:rsid w:val="00FE05F4"/>
    <w:rsid w:val="00FE5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DDD8"/>
  <w15:chartTrackingRefBased/>
  <w15:docId w15:val="{47060D5C-A76A-44AE-ABCC-ADAA9439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2D0"/>
    <w:rPr>
      <w:color w:val="0563C1" w:themeColor="hyperlink"/>
      <w:u w:val="single"/>
    </w:rPr>
  </w:style>
  <w:style w:type="paragraph" w:styleId="ListParagraph">
    <w:name w:val="List Paragraph"/>
    <w:basedOn w:val="Normal"/>
    <w:uiPriority w:val="34"/>
    <w:qFormat/>
    <w:rsid w:val="00CF62D0"/>
    <w:pPr>
      <w:ind w:left="720"/>
      <w:contextualSpacing/>
    </w:pPr>
  </w:style>
  <w:style w:type="table" w:styleId="TableGrid">
    <w:name w:val="Table Grid"/>
    <w:basedOn w:val="TableNormal"/>
    <w:uiPriority w:val="39"/>
    <w:rsid w:val="0012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4E5"/>
  </w:style>
  <w:style w:type="paragraph" w:styleId="Footer">
    <w:name w:val="footer"/>
    <w:basedOn w:val="Normal"/>
    <w:link w:val="FooterChar"/>
    <w:uiPriority w:val="99"/>
    <w:unhideWhenUsed/>
    <w:rsid w:val="00AF1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4E5"/>
  </w:style>
  <w:style w:type="character" w:styleId="CommentReference">
    <w:name w:val="annotation reference"/>
    <w:basedOn w:val="DefaultParagraphFont"/>
    <w:uiPriority w:val="99"/>
    <w:unhideWhenUsed/>
    <w:rsid w:val="0063115C"/>
    <w:rPr>
      <w:sz w:val="16"/>
      <w:szCs w:val="16"/>
    </w:rPr>
  </w:style>
  <w:style w:type="paragraph" w:styleId="CommentText">
    <w:name w:val="annotation text"/>
    <w:basedOn w:val="Normal"/>
    <w:link w:val="CommentTextChar"/>
    <w:uiPriority w:val="99"/>
    <w:unhideWhenUsed/>
    <w:rsid w:val="0063115C"/>
    <w:pPr>
      <w:spacing w:line="240" w:lineRule="auto"/>
    </w:pPr>
    <w:rPr>
      <w:sz w:val="20"/>
      <w:szCs w:val="20"/>
    </w:rPr>
  </w:style>
  <w:style w:type="character" w:customStyle="1" w:styleId="CommentTextChar">
    <w:name w:val="Comment Text Char"/>
    <w:basedOn w:val="DefaultParagraphFont"/>
    <w:link w:val="CommentText"/>
    <w:uiPriority w:val="99"/>
    <w:rsid w:val="0063115C"/>
    <w:rPr>
      <w:sz w:val="20"/>
      <w:szCs w:val="20"/>
    </w:rPr>
  </w:style>
  <w:style w:type="paragraph" w:styleId="BalloonText">
    <w:name w:val="Balloon Text"/>
    <w:basedOn w:val="Normal"/>
    <w:link w:val="BalloonTextChar"/>
    <w:uiPriority w:val="99"/>
    <w:semiHidden/>
    <w:unhideWhenUsed/>
    <w:rsid w:val="00631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15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B2306"/>
    <w:rPr>
      <w:b/>
      <w:bCs/>
    </w:rPr>
  </w:style>
  <w:style w:type="character" w:customStyle="1" w:styleId="CommentSubjectChar">
    <w:name w:val="Comment Subject Char"/>
    <w:basedOn w:val="CommentTextChar"/>
    <w:link w:val="CommentSubject"/>
    <w:uiPriority w:val="99"/>
    <w:semiHidden/>
    <w:rsid w:val="007B2306"/>
    <w:rPr>
      <w:b/>
      <w:bCs/>
      <w:sz w:val="20"/>
      <w:szCs w:val="20"/>
    </w:rPr>
  </w:style>
  <w:style w:type="character" w:customStyle="1" w:styleId="apple-converted-space">
    <w:name w:val="apple-converted-space"/>
    <w:basedOn w:val="DefaultParagraphFont"/>
    <w:rsid w:val="00F6472F"/>
  </w:style>
  <w:style w:type="character" w:styleId="Emphasis">
    <w:name w:val="Emphasis"/>
    <w:basedOn w:val="DefaultParagraphFont"/>
    <w:uiPriority w:val="20"/>
    <w:qFormat/>
    <w:rsid w:val="00F6472F"/>
    <w:rPr>
      <w:i/>
      <w:iCs/>
    </w:rPr>
  </w:style>
  <w:style w:type="paragraph" w:styleId="PlainText">
    <w:name w:val="Plain Text"/>
    <w:basedOn w:val="Normal"/>
    <w:link w:val="PlainTextChar"/>
    <w:uiPriority w:val="99"/>
    <w:unhideWhenUsed/>
    <w:rsid w:val="004E2E7C"/>
    <w:pPr>
      <w:spacing w:after="0" w:line="240" w:lineRule="auto"/>
    </w:pPr>
    <w:rPr>
      <w:rFonts w:ascii="Calibri" w:hAnsi="Calibri"/>
      <w:color w:val="003F6A"/>
      <w:szCs w:val="21"/>
    </w:rPr>
  </w:style>
  <w:style w:type="character" w:customStyle="1" w:styleId="PlainTextChar">
    <w:name w:val="Plain Text Char"/>
    <w:basedOn w:val="DefaultParagraphFont"/>
    <w:link w:val="PlainText"/>
    <w:uiPriority w:val="99"/>
    <w:rsid w:val="004E2E7C"/>
    <w:rPr>
      <w:rFonts w:ascii="Calibri" w:hAnsi="Calibri"/>
      <w:color w:val="003F6A"/>
      <w:szCs w:val="21"/>
    </w:rPr>
  </w:style>
  <w:style w:type="character" w:styleId="FollowedHyperlink">
    <w:name w:val="FollowedHyperlink"/>
    <w:basedOn w:val="DefaultParagraphFont"/>
    <w:uiPriority w:val="99"/>
    <w:semiHidden/>
    <w:unhideWhenUsed/>
    <w:rsid w:val="007711E6"/>
    <w:rPr>
      <w:color w:val="954F72" w:themeColor="followedHyperlink"/>
      <w:u w:val="single"/>
    </w:rPr>
  </w:style>
  <w:style w:type="paragraph" w:customStyle="1" w:styleId="Pa5">
    <w:name w:val="Pa5"/>
    <w:basedOn w:val="Normal"/>
    <w:next w:val="Normal"/>
    <w:uiPriority w:val="99"/>
    <w:rsid w:val="004A611D"/>
    <w:pPr>
      <w:autoSpaceDE w:val="0"/>
      <w:autoSpaceDN w:val="0"/>
      <w:adjustRightInd w:val="0"/>
      <w:spacing w:after="0" w:line="211" w:lineRule="atLeast"/>
    </w:pPr>
    <w:rPr>
      <w:rFonts w:ascii="Helvetica 45 Light" w:hAnsi="Helvetica 45 Light"/>
      <w:sz w:val="24"/>
      <w:szCs w:val="24"/>
    </w:rPr>
  </w:style>
  <w:style w:type="paragraph" w:customStyle="1" w:styleId="Default">
    <w:name w:val="Default"/>
    <w:rsid w:val="00A319A4"/>
    <w:pPr>
      <w:autoSpaceDE w:val="0"/>
      <w:autoSpaceDN w:val="0"/>
      <w:adjustRightInd w:val="0"/>
      <w:spacing w:after="0" w:line="240" w:lineRule="auto"/>
    </w:pPr>
    <w:rPr>
      <w:rFonts w:ascii="Norwester" w:hAnsi="Norwester" w:cs="Norwest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6004">
      <w:bodyDiv w:val="1"/>
      <w:marLeft w:val="0"/>
      <w:marRight w:val="0"/>
      <w:marTop w:val="0"/>
      <w:marBottom w:val="0"/>
      <w:divBdr>
        <w:top w:val="none" w:sz="0" w:space="0" w:color="auto"/>
        <w:left w:val="none" w:sz="0" w:space="0" w:color="auto"/>
        <w:bottom w:val="none" w:sz="0" w:space="0" w:color="auto"/>
        <w:right w:val="none" w:sz="0" w:space="0" w:color="auto"/>
      </w:divBdr>
    </w:div>
    <w:div w:id="15422982">
      <w:bodyDiv w:val="1"/>
      <w:marLeft w:val="0"/>
      <w:marRight w:val="0"/>
      <w:marTop w:val="0"/>
      <w:marBottom w:val="0"/>
      <w:divBdr>
        <w:top w:val="none" w:sz="0" w:space="0" w:color="auto"/>
        <w:left w:val="none" w:sz="0" w:space="0" w:color="auto"/>
        <w:bottom w:val="none" w:sz="0" w:space="0" w:color="auto"/>
        <w:right w:val="none" w:sz="0" w:space="0" w:color="auto"/>
      </w:divBdr>
    </w:div>
    <w:div w:id="239557351">
      <w:bodyDiv w:val="1"/>
      <w:marLeft w:val="0"/>
      <w:marRight w:val="0"/>
      <w:marTop w:val="0"/>
      <w:marBottom w:val="0"/>
      <w:divBdr>
        <w:top w:val="none" w:sz="0" w:space="0" w:color="auto"/>
        <w:left w:val="none" w:sz="0" w:space="0" w:color="auto"/>
        <w:bottom w:val="none" w:sz="0" w:space="0" w:color="auto"/>
        <w:right w:val="none" w:sz="0" w:space="0" w:color="auto"/>
      </w:divBdr>
    </w:div>
    <w:div w:id="320158158">
      <w:bodyDiv w:val="1"/>
      <w:marLeft w:val="0"/>
      <w:marRight w:val="0"/>
      <w:marTop w:val="0"/>
      <w:marBottom w:val="0"/>
      <w:divBdr>
        <w:top w:val="none" w:sz="0" w:space="0" w:color="auto"/>
        <w:left w:val="none" w:sz="0" w:space="0" w:color="auto"/>
        <w:bottom w:val="none" w:sz="0" w:space="0" w:color="auto"/>
        <w:right w:val="none" w:sz="0" w:space="0" w:color="auto"/>
      </w:divBdr>
    </w:div>
    <w:div w:id="403646482">
      <w:bodyDiv w:val="1"/>
      <w:marLeft w:val="0"/>
      <w:marRight w:val="0"/>
      <w:marTop w:val="0"/>
      <w:marBottom w:val="0"/>
      <w:divBdr>
        <w:top w:val="none" w:sz="0" w:space="0" w:color="auto"/>
        <w:left w:val="none" w:sz="0" w:space="0" w:color="auto"/>
        <w:bottom w:val="none" w:sz="0" w:space="0" w:color="auto"/>
        <w:right w:val="none" w:sz="0" w:space="0" w:color="auto"/>
      </w:divBdr>
    </w:div>
    <w:div w:id="145490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england.org/funding/funding-faqs/" TargetMode="External"/><Relationship Id="rId13" Type="http://schemas.openxmlformats.org/officeDocument/2006/relationships/hyperlink" Target="mailto:info-core-market@sportengla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england.org/our-work/national-governing-bodies/sports-that-we-recogni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ortengland.org/research" TargetMode="External"/><Relationship Id="rId4" Type="http://schemas.openxmlformats.org/officeDocument/2006/relationships/webSettings" Target="webSettings.xml"/><Relationship Id="rId9" Type="http://schemas.openxmlformats.org/officeDocument/2006/relationships/hyperlink" Target="https://www.sportengland.org/about-us/governance/a-code-for-sports-govern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10</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Ruane</dc:creator>
  <cp:keywords/>
  <dc:description/>
  <cp:lastModifiedBy>Simon Pang</cp:lastModifiedBy>
  <cp:revision>6</cp:revision>
  <cp:lastPrinted>2017-02-21T18:17:00Z</cp:lastPrinted>
  <dcterms:created xsi:type="dcterms:W3CDTF">2017-04-21T09:23:00Z</dcterms:created>
  <dcterms:modified xsi:type="dcterms:W3CDTF">2017-04-25T11:04:00Z</dcterms:modified>
</cp:coreProperties>
</file>