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00" w:rsidRDefault="002D6900" w:rsidP="002D6900">
      <w:pPr>
        <w:jc w:val="center"/>
        <w:rPr>
          <w:rFonts w:ascii="HelveticaNeue LT 45 Light" w:hAnsi="HelveticaNeue LT 45 Light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87650" wp14:editId="3AFFBD72">
                <wp:simplePos x="0" y="0"/>
                <wp:positionH relativeFrom="column">
                  <wp:posOffset>2419350</wp:posOffset>
                </wp:positionH>
                <wp:positionV relativeFrom="paragraph">
                  <wp:posOffset>95250</wp:posOffset>
                </wp:positionV>
                <wp:extent cx="3543300" cy="3429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900" w:rsidRPr="007114C3" w:rsidRDefault="002D6900" w:rsidP="002D6900">
                            <w:pPr>
                              <w:jc w:val="right"/>
                              <w:rPr>
                                <w:rFonts w:ascii="HelveticaNeue LT 55 Roman" w:hAnsi="HelveticaNeue LT 55 Roman"/>
                                <w:color w:val="003F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 LT 55 Roman" w:hAnsi="HelveticaNeue LT 55 Roman"/>
                                <w:color w:val="003F69"/>
                                <w:sz w:val="20"/>
                                <w:szCs w:val="20"/>
                              </w:rPr>
                              <w:t xml:space="preserve">Creating a sporting habit for life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876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7.5pt;width:27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/lgAIAAA8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" stroked="f">
                <v:textbox>
                  <w:txbxContent>
                    <w:p w:rsidR="002D6900" w:rsidRPr="007114C3" w:rsidRDefault="002D6900" w:rsidP="002D6900">
                      <w:pPr>
                        <w:jc w:val="right"/>
                        <w:rPr>
                          <w:rFonts w:ascii="HelveticaNeue LT 55 Roman" w:hAnsi="HelveticaNeue LT 55 Roman"/>
                          <w:color w:val="003F69"/>
                          <w:sz w:val="20"/>
                          <w:szCs w:val="20"/>
                        </w:rPr>
                      </w:pPr>
                      <w:r>
                        <w:rPr>
                          <w:rFonts w:ascii="HelveticaNeue LT 55 Roman" w:hAnsi="HelveticaNeue LT 55 Roman"/>
                          <w:color w:val="003F69"/>
                          <w:sz w:val="20"/>
                          <w:szCs w:val="20"/>
                        </w:rPr>
                        <w:t xml:space="preserve">Creating a sporting habit for life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1384ED" wp14:editId="07DF28A8">
            <wp:simplePos x="0" y="0"/>
            <wp:positionH relativeFrom="column">
              <wp:posOffset>-167640</wp:posOffset>
            </wp:positionH>
            <wp:positionV relativeFrom="page">
              <wp:posOffset>504825</wp:posOffset>
            </wp:positionV>
            <wp:extent cx="2162175" cy="876300"/>
            <wp:effectExtent l="0" t="0" r="9525" b="0"/>
            <wp:wrapSquare wrapText="bothSides"/>
            <wp:docPr id="1" name="Picture 1" descr="Description: Sport-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port-Engl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414"/>
      </w:tblGrid>
      <w:tr w:rsidR="002D6900" w:rsidRPr="004A1879" w:rsidTr="002477ED">
        <w:trPr>
          <w:trHeight w:val="469"/>
        </w:trPr>
        <w:tc>
          <w:tcPr>
            <w:tcW w:w="8414" w:type="dxa"/>
            <w:tcBorders>
              <w:bottom w:val="single" w:sz="48" w:space="0" w:color="003F69"/>
            </w:tcBorders>
            <w:shd w:val="clear" w:color="auto" w:fill="auto"/>
            <w:vAlign w:val="center"/>
          </w:tcPr>
          <w:p w:rsidR="002D6900" w:rsidRDefault="002D6900" w:rsidP="002477ED">
            <w:pPr>
              <w:spacing w:after="0" w:line="240" w:lineRule="auto"/>
              <w:rPr>
                <w:rFonts w:ascii="HelveticaNeue LT 45 Light" w:eastAsia="Times New Roman" w:hAnsi="HelveticaNeue LT 45 Light"/>
                <w:b/>
                <w:color w:val="003F69"/>
                <w:sz w:val="32"/>
                <w:szCs w:val="32"/>
                <w:lang w:eastAsia="en-GB"/>
              </w:rPr>
            </w:pPr>
            <w:r>
              <w:rPr>
                <w:rFonts w:ascii="HelveticaNeue LT 45 Light" w:eastAsia="Times New Roman" w:hAnsi="HelveticaNeue LT 45 Light"/>
                <w:b/>
                <w:color w:val="003F69"/>
                <w:sz w:val="32"/>
                <w:szCs w:val="32"/>
                <w:lang w:eastAsia="en-GB"/>
              </w:rPr>
              <w:t>GET HEALTHY, GET ACTIVE – Round 2</w:t>
            </w:r>
          </w:p>
          <w:p w:rsidR="002D6900" w:rsidRDefault="002D6900" w:rsidP="002477ED">
            <w:pPr>
              <w:spacing w:after="0" w:line="240" w:lineRule="auto"/>
              <w:rPr>
                <w:rFonts w:ascii="HelveticaNeue LT 45 Light" w:eastAsia="Times New Roman" w:hAnsi="HelveticaNeue LT 45 Light"/>
                <w:b/>
                <w:color w:val="003F69"/>
                <w:sz w:val="32"/>
                <w:szCs w:val="32"/>
                <w:lang w:eastAsia="en-GB"/>
              </w:rPr>
            </w:pPr>
          </w:p>
          <w:p w:rsidR="002D6900" w:rsidRDefault="002D6900" w:rsidP="002477ED">
            <w:pPr>
              <w:spacing w:after="0" w:line="240" w:lineRule="auto"/>
              <w:rPr>
                <w:rFonts w:ascii="HelveticaNeue LT 45 Light" w:eastAsia="Times New Roman" w:hAnsi="HelveticaNeue LT 45 Light"/>
                <w:b/>
                <w:color w:val="003F69"/>
                <w:sz w:val="32"/>
                <w:szCs w:val="32"/>
                <w:lang w:eastAsia="en-GB"/>
              </w:rPr>
            </w:pPr>
            <w:r>
              <w:rPr>
                <w:rFonts w:ascii="HelveticaNeue LT 45 Light" w:eastAsia="Times New Roman" w:hAnsi="HelveticaNeue LT 45 Light"/>
                <w:b/>
                <w:color w:val="003F69"/>
                <w:sz w:val="32"/>
                <w:szCs w:val="32"/>
                <w:lang w:eastAsia="en-GB"/>
              </w:rPr>
              <w:t>Pre-Application Checklist</w:t>
            </w:r>
          </w:p>
          <w:p w:rsidR="002D6900" w:rsidRPr="00435724" w:rsidRDefault="002D6900" w:rsidP="002477ED">
            <w:pPr>
              <w:spacing w:after="0" w:line="240" w:lineRule="auto"/>
              <w:rPr>
                <w:rFonts w:ascii="HelveticaNeue LT 45 Light" w:eastAsia="Times New Roman" w:hAnsi="HelveticaNeue LT 45 Light"/>
                <w:b/>
                <w:color w:val="003F69"/>
                <w:sz w:val="32"/>
                <w:szCs w:val="32"/>
                <w:lang w:eastAsia="en-GB"/>
              </w:rPr>
            </w:pPr>
          </w:p>
        </w:tc>
      </w:tr>
    </w:tbl>
    <w:p w:rsidR="002D6900" w:rsidRDefault="002D6900" w:rsidP="00E86A90">
      <w:pPr>
        <w:jc w:val="both"/>
        <w:rPr>
          <w:rFonts w:ascii="HelveticaNeue LT 45 Light" w:hAnsi="HelveticaNeue LT 45 Light" w:cs="Calibri"/>
          <w:b/>
          <w:sz w:val="32"/>
          <w:szCs w:val="32"/>
        </w:rPr>
      </w:pPr>
    </w:p>
    <w:p w:rsidR="000A3D5C" w:rsidRPr="002E237C" w:rsidRDefault="000A3D5C" w:rsidP="00E86A90">
      <w:pPr>
        <w:jc w:val="both"/>
        <w:rPr>
          <w:rFonts w:ascii="HelveticaNeue LT 45 Light" w:hAnsi="HelveticaNeue LT 45 Light" w:cs="Calibri"/>
          <w:sz w:val="24"/>
          <w:szCs w:val="24"/>
        </w:rPr>
      </w:pPr>
      <w:r w:rsidRPr="002E237C">
        <w:rPr>
          <w:rFonts w:ascii="HelveticaNeue LT 45 Light" w:hAnsi="HelveticaNeue LT 45 Light" w:cs="Calibri"/>
          <w:sz w:val="24"/>
          <w:szCs w:val="24"/>
        </w:rPr>
        <w:t xml:space="preserve">Please make sure you can answer ‘Yes’ to these statements before developing your application. You may need to refer to the Prospectus or FAQs to answer some of these. </w:t>
      </w:r>
    </w:p>
    <w:p w:rsidR="000A3D5C" w:rsidRPr="002E237C" w:rsidRDefault="000A3D5C" w:rsidP="00E86A90">
      <w:pPr>
        <w:jc w:val="both"/>
        <w:rPr>
          <w:rFonts w:ascii="HelveticaNeue LT 45 Light" w:hAnsi="HelveticaNeue LT 45 Light" w:cs="Calibri"/>
          <w:sz w:val="24"/>
          <w:szCs w:val="24"/>
        </w:rPr>
      </w:pPr>
      <w:r w:rsidRPr="002E237C">
        <w:rPr>
          <w:rFonts w:ascii="HelveticaNeue LT 45 Light" w:hAnsi="HelveticaNeue LT 45 Light" w:cs="Calibri"/>
          <w:sz w:val="24"/>
          <w:szCs w:val="24"/>
        </w:rPr>
        <w:t>If you are unable to answer ‘Yes’ to any question your application is at risk of being ineligible or something we are unlikely to fund</w:t>
      </w:r>
      <w:r w:rsidRPr="002E237C">
        <w:rPr>
          <w:rFonts w:ascii="HelveticaNeue LT 45 Light" w:hAnsi="HelveticaNeue LT 45 Light"/>
          <w:sz w:val="24"/>
          <w:szCs w:val="24"/>
        </w:rPr>
        <w:t xml:space="preserve">.  </w:t>
      </w:r>
    </w:p>
    <w:p w:rsidR="000A3D5C" w:rsidRDefault="000A3D5C" w:rsidP="00E86A90">
      <w:pPr>
        <w:numPr>
          <w:ilvl w:val="0"/>
          <w:numId w:val="1"/>
        </w:numPr>
        <w:jc w:val="both"/>
        <w:rPr>
          <w:rFonts w:ascii="HelveticaNeue LT 45 Light" w:hAnsi="HelveticaNeue LT 45 Light" w:cs="Calibri"/>
          <w:sz w:val="24"/>
          <w:szCs w:val="24"/>
        </w:rPr>
      </w:pPr>
      <w:r w:rsidRPr="002E237C">
        <w:rPr>
          <w:rFonts w:ascii="HelveticaNeue LT 45 Light" w:hAnsi="HelveticaNeue LT 45 Light" w:cs="Calibri"/>
          <w:sz w:val="24"/>
          <w:szCs w:val="24"/>
        </w:rPr>
        <w:t xml:space="preserve">I have checked </w:t>
      </w:r>
      <w:r>
        <w:rPr>
          <w:rFonts w:ascii="HelveticaNeue LT 45 Light" w:hAnsi="HelveticaNeue LT 45 Light" w:cs="Calibri"/>
          <w:sz w:val="24"/>
          <w:szCs w:val="24"/>
        </w:rPr>
        <w:t xml:space="preserve">that </w:t>
      </w:r>
      <w:r w:rsidRPr="002E237C">
        <w:rPr>
          <w:rFonts w:ascii="HelveticaNeue LT 45 Light" w:hAnsi="HelveticaNeue LT 45 Light" w:cs="Calibri"/>
          <w:sz w:val="24"/>
          <w:szCs w:val="24"/>
        </w:rPr>
        <w:t>my organisation is eligible to receive Lottery funding</w:t>
      </w:r>
    </w:p>
    <w:p w:rsidR="00E86A90" w:rsidRDefault="00E86A90" w:rsidP="00E86A90">
      <w:pPr>
        <w:numPr>
          <w:ilvl w:val="0"/>
          <w:numId w:val="1"/>
        </w:numPr>
        <w:jc w:val="both"/>
        <w:rPr>
          <w:rFonts w:ascii="HelveticaNeue LT 45 Light" w:hAnsi="HelveticaNeue LT 45 Light" w:cs="Calibri"/>
          <w:sz w:val="24"/>
          <w:szCs w:val="24"/>
        </w:rPr>
      </w:pPr>
      <w:r>
        <w:rPr>
          <w:rFonts w:ascii="HelveticaNeue LT 45 Light" w:hAnsi="HelveticaNeue LT 45 Light" w:cs="Calibri"/>
          <w:sz w:val="24"/>
          <w:szCs w:val="24"/>
        </w:rPr>
        <w:t>I have read the prospectus and understand the aims of the fund</w:t>
      </w:r>
    </w:p>
    <w:p w:rsidR="000A3D5C" w:rsidRDefault="000A3D5C" w:rsidP="00E86A90">
      <w:pPr>
        <w:numPr>
          <w:ilvl w:val="0"/>
          <w:numId w:val="1"/>
        </w:numPr>
        <w:jc w:val="both"/>
        <w:rPr>
          <w:rFonts w:ascii="HelveticaNeue LT 45 Light" w:hAnsi="HelveticaNeue LT 45 Light" w:cs="Calibri"/>
          <w:sz w:val="24"/>
          <w:szCs w:val="24"/>
        </w:rPr>
      </w:pPr>
      <w:r>
        <w:rPr>
          <w:rFonts w:ascii="HelveticaNeue LT 45 Light" w:hAnsi="HelveticaNeue LT 45 Light" w:cs="Calibri"/>
          <w:sz w:val="24"/>
          <w:szCs w:val="24"/>
        </w:rPr>
        <w:t>My project targets inactive people</w:t>
      </w:r>
    </w:p>
    <w:p w:rsidR="00E86A90" w:rsidRPr="002E237C" w:rsidRDefault="00E86A90" w:rsidP="00E86A90">
      <w:pPr>
        <w:numPr>
          <w:ilvl w:val="0"/>
          <w:numId w:val="1"/>
        </w:numPr>
        <w:jc w:val="both"/>
        <w:rPr>
          <w:rFonts w:ascii="HelveticaNeue LT 45 Light" w:hAnsi="HelveticaNeue LT 45 Light" w:cs="Calibri"/>
          <w:sz w:val="24"/>
          <w:szCs w:val="24"/>
        </w:rPr>
      </w:pPr>
      <w:r>
        <w:rPr>
          <w:rFonts w:ascii="HelveticaNeue LT 45 Light" w:hAnsi="HelveticaNeue LT 45 Light" w:cs="Calibri"/>
          <w:sz w:val="24"/>
          <w:szCs w:val="24"/>
        </w:rPr>
        <w:t>My project meets at least one of the 4 objectives listed in the prospectus</w:t>
      </w:r>
    </w:p>
    <w:p w:rsidR="000A3D5C" w:rsidRPr="002E237C" w:rsidRDefault="000A3D5C" w:rsidP="00E86A90">
      <w:pPr>
        <w:numPr>
          <w:ilvl w:val="0"/>
          <w:numId w:val="1"/>
        </w:numPr>
        <w:jc w:val="both"/>
        <w:rPr>
          <w:rFonts w:ascii="HelveticaNeue LT 45 Light" w:hAnsi="HelveticaNeue LT 45 Light" w:cs="Calibri"/>
          <w:sz w:val="24"/>
          <w:szCs w:val="24"/>
        </w:rPr>
      </w:pPr>
      <w:r w:rsidRPr="002E237C">
        <w:rPr>
          <w:rFonts w:ascii="HelveticaNeue LT 45 Light" w:hAnsi="HelveticaNeue LT 45 Light" w:cs="Calibri"/>
          <w:sz w:val="24"/>
          <w:szCs w:val="24"/>
        </w:rPr>
        <w:t>My project involves the delivery of a recognised sport</w:t>
      </w:r>
      <w:r>
        <w:rPr>
          <w:rFonts w:ascii="HelveticaNeue LT 45 Light" w:hAnsi="HelveticaNeue LT 45 Light" w:cs="Calibri"/>
          <w:sz w:val="24"/>
          <w:szCs w:val="24"/>
        </w:rPr>
        <w:t xml:space="preserve">(s) </w:t>
      </w:r>
    </w:p>
    <w:p w:rsidR="000A3D5C" w:rsidRDefault="000A3D5C" w:rsidP="00E86A90">
      <w:pPr>
        <w:numPr>
          <w:ilvl w:val="0"/>
          <w:numId w:val="1"/>
        </w:numPr>
        <w:jc w:val="both"/>
        <w:rPr>
          <w:rFonts w:ascii="HelveticaNeue LT 45 Light" w:hAnsi="HelveticaNeue LT 45 Light" w:cs="Calibri"/>
          <w:sz w:val="24"/>
          <w:szCs w:val="24"/>
        </w:rPr>
      </w:pPr>
      <w:r w:rsidRPr="002E237C">
        <w:rPr>
          <w:rFonts w:ascii="HelveticaNeue LT 45 Light" w:hAnsi="HelveticaNeue LT 45 Light" w:cs="Calibri"/>
          <w:sz w:val="24"/>
          <w:szCs w:val="24"/>
        </w:rPr>
        <w:t>I have looked at the list of what Sport England will not fund and will ensure that my application will not request funding for any of these items</w:t>
      </w:r>
    </w:p>
    <w:p w:rsidR="00E86A90" w:rsidRPr="002E237C" w:rsidRDefault="00E86A90" w:rsidP="00E86A90">
      <w:pPr>
        <w:numPr>
          <w:ilvl w:val="0"/>
          <w:numId w:val="1"/>
        </w:numPr>
        <w:jc w:val="both"/>
        <w:rPr>
          <w:rFonts w:ascii="HelveticaNeue LT 45 Light" w:hAnsi="HelveticaNeue LT 45 Light" w:cs="Calibri"/>
          <w:sz w:val="24"/>
          <w:szCs w:val="24"/>
        </w:rPr>
      </w:pPr>
      <w:r>
        <w:rPr>
          <w:rFonts w:ascii="HelveticaNeue LT 45 Light" w:hAnsi="HelveticaNeue LT 45 Light" w:cs="Calibri"/>
          <w:sz w:val="24"/>
          <w:szCs w:val="24"/>
        </w:rPr>
        <w:t>The amount of funding I am requesting is between £100,000 - £500,000 or I have written permission to apply for funds in excess of £500,000</w:t>
      </w:r>
    </w:p>
    <w:p w:rsidR="000A3D5C" w:rsidRDefault="000A3D5C" w:rsidP="00E86A90">
      <w:pPr>
        <w:numPr>
          <w:ilvl w:val="0"/>
          <w:numId w:val="1"/>
        </w:numPr>
        <w:jc w:val="both"/>
        <w:rPr>
          <w:rFonts w:ascii="HelveticaNeue LT 45 Light" w:hAnsi="HelveticaNeue LT 45 Light" w:cs="Calibri"/>
          <w:sz w:val="24"/>
          <w:szCs w:val="24"/>
        </w:rPr>
      </w:pPr>
      <w:r w:rsidRPr="002E1F61">
        <w:rPr>
          <w:rFonts w:ascii="HelveticaNeue LT 45 Light" w:hAnsi="HelveticaNeue LT 45 Light" w:cs="Calibri"/>
          <w:sz w:val="24"/>
          <w:szCs w:val="24"/>
        </w:rPr>
        <w:t xml:space="preserve">My project involves working in partnership with at least one other organisation and I have set out details of our relationship to each other </w:t>
      </w:r>
    </w:p>
    <w:p w:rsidR="002E1F61" w:rsidRDefault="002E1F61" w:rsidP="00E86A90">
      <w:pPr>
        <w:numPr>
          <w:ilvl w:val="0"/>
          <w:numId w:val="1"/>
        </w:numPr>
        <w:jc w:val="both"/>
        <w:rPr>
          <w:rFonts w:ascii="HelveticaNeue LT 45 Light" w:hAnsi="HelveticaNeue LT 45 Light" w:cs="Calibri"/>
          <w:sz w:val="24"/>
          <w:szCs w:val="24"/>
        </w:rPr>
      </w:pPr>
      <w:r>
        <w:rPr>
          <w:rFonts w:ascii="HelveticaNeue LT 45 Light" w:hAnsi="HelveticaNeue LT 45 Light" w:cs="Calibri"/>
          <w:sz w:val="24"/>
          <w:szCs w:val="24"/>
        </w:rPr>
        <w:t xml:space="preserve">I have consulted with local Public Health and/or Clinical Commissioning Group Commissioners. </w:t>
      </w:r>
    </w:p>
    <w:p w:rsidR="002E1F61" w:rsidRPr="002E1F61" w:rsidRDefault="002E1F61" w:rsidP="00E86A90">
      <w:pPr>
        <w:numPr>
          <w:ilvl w:val="0"/>
          <w:numId w:val="1"/>
        </w:numPr>
        <w:jc w:val="both"/>
        <w:rPr>
          <w:rFonts w:ascii="HelveticaNeue LT 45 Light" w:hAnsi="HelveticaNeue LT 45 Light" w:cs="Calibri"/>
          <w:sz w:val="24"/>
          <w:szCs w:val="24"/>
        </w:rPr>
      </w:pPr>
      <w:r>
        <w:rPr>
          <w:rFonts w:ascii="HelveticaNeue LT 45 Light" w:hAnsi="HelveticaNeue LT 45 Light" w:cs="Calibri"/>
          <w:sz w:val="24"/>
          <w:szCs w:val="24"/>
        </w:rPr>
        <w:t xml:space="preserve">I have developed a research / evaluation question for the project and can demonstrate the embedding of the Standard Evaluation Framework for Physical Activity within the planned evaluation approach. </w:t>
      </w:r>
    </w:p>
    <w:p w:rsidR="000A3D5C" w:rsidRPr="00E86A90" w:rsidRDefault="000A3D5C" w:rsidP="00E86A90">
      <w:pPr>
        <w:numPr>
          <w:ilvl w:val="0"/>
          <w:numId w:val="1"/>
        </w:numPr>
        <w:jc w:val="both"/>
        <w:rPr>
          <w:rFonts w:ascii="HelveticaNeue LT 45 Light" w:hAnsi="HelveticaNeue LT 45 Light" w:cs="Calibri"/>
          <w:sz w:val="24"/>
          <w:szCs w:val="24"/>
        </w:rPr>
      </w:pPr>
      <w:r w:rsidRPr="00E86A90">
        <w:rPr>
          <w:rFonts w:ascii="HelveticaNeue LT 45 Light" w:hAnsi="HelveticaNeue LT 45 Light" w:cs="Calibri"/>
          <w:sz w:val="24"/>
          <w:szCs w:val="24"/>
        </w:rPr>
        <w:t>I am aware of the requirements for partnership funding that my organisa</w:t>
      </w:r>
      <w:r w:rsidR="00E86A90">
        <w:rPr>
          <w:rFonts w:ascii="HelveticaNeue LT 45 Light" w:hAnsi="HelveticaNeue LT 45 Light" w:cs="Calibri"/>
          <w:sz w:val="24"/>
          <w:szCs w:val="24"/>
        </w:rPr>
        <w:t>tion and partners must provide as detailed in the prospectus.</w:t>
      </w:r>
    </w:p>
    <w:p w:rsidR="000A3D5C" w:rsidRDefault="000A3D5C" w:rsidP="00E86A90">
      <w:pPr>
        <w:numPr>
          <w:ilvl w:val="0"/>
          <w:numId w:val="1"/>
        </w:numPr>
        <w:jc w:val="both"/>
        <w:rPr>
          <w:rFonts w:ascii="HelveticaNeue LT 45 Light" w:hAnsi="HelveticaNeue LT 45 Light" w:cs="Calibri"/>
          <w:sz w:val="24"/>
          <w:szCs w:val="24"/>
        </w:rPr>
      </w:pPr>
      <w:r w:rsidRPr="00E86A90">
        <w:rPr>
          <w:rFonts w:ascii="HelveticaNeue LT 45 Light" w:hAnsi="HelveticaNeue LT 45 Light" w:cs="Calibri"/>
          <w:sz w:val="24"/>
          <w:szCs w:val="24"/>
        </w:rPr>
        <w:lastRenderedPageBreak/>
        <w:t xml:space="preserve">I have applied under the no partnership funding or less than the minimum expected </w:t>
      </w:r>
      <w:r w:rsidR="00E86A90" w:rsidRPr="00E86A90">
        <w:rPr>
          <w:rFonts w:ascii="HelveticaNeue LT 45 Light" w:hAnsi="HelveticaNeue LT 45 Light" w:cs="Calibri"/>
          <w:sz w:val="24"/>
          <w:szCs w:val="24"/>
        </w:rPr>
        <w:t xml:space="preserve">section of the prospectus </w:t>
      </w:r>
      <w:r w:rsidRPr="00E86A90">
        <w:rPr>
          <w:rFonts w:ascii="HelveticaNeue LT 45 Light" w:hAnsi="HelveticaNeue LT 45 Light" w:cs="Calibri"/>
          <w:sz w:val="24"/>
          <w:szCs w:val="24"/>
        </w:rPr>
        <w:t>and I have attached evidence that partnership funding has been sought but has not been secured.</w:t>
      </w:r>
    </w:p>
    <w:p w:rsidR="00C92A3C" w:rsidRDefault="002E1F61" w:rsidP="00D946EA">
      <w:pPr>
        <w:numPr>
          <w:ilvl w:val="0"/>
          <w:numId w:val="1"/>
        </w:numPr>
        <w:jc w:val="both"/>
      </w:pPr>
      <w:r w:rsidRPr="00F9677E">
        <w:rPr>
          <w:rFonts w:ascii="HelveticaNeue LT 45 Light" w:hAnsi="HelveticaNeue LT 45 Light" w:cs="Calibri"/>
          <w:sz w:val="24"/>
          <w:szCs w:val="24"/>
        </w:rPr>
        <w:t xml:space="preserve">I have completed the online application, the delivery plan, budget and attached </w:t>
      </w:r>
      <w:bookmarkStart w:id="0" w:name="_GoBack"/>
      <w:bookmarkEnd w:id="0"/>
      <w:r w:rsidRPr="00F9677E">
        <w:rPr>
          <w:rFonts w:ascii="HelveticaNeue LT 45 Light" w:hAnsi="HelveticaNeue LT 45 Light" w:cs="Calibri"/>
          <w:sz w:val="24"/>
          <w:szCs w:val="24"/>
        </w:rPr>
        <w:t xml:space="preserve">all relevant supporting documentation as set out in the prospectus. </w:t>
      </w:r>
    </w:p>
    <w:sectPr w:rsidR="00C92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55 Roman"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C53"/>
    <w:multiLevelType w:val="hybridMultilevel"/>
    <w:tmpl w:val="0E2890EA"/>
    <w:lvl w:ilvl="0" w:tplc="EA1E425C">
      <w:start w:val="1"/>
      <w:numFmt w:val="bullet"/>
      <w:lvlText w:val=""/>
      <w:lvlJc w:val="left"/>
      <w:pPr>
        <w:ind w:left="731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5C"/>
    <w:rsid w:val="000A3D5C"/>
    <w:rsid w:val="000C3102"/>
    <w:rsid w:val="002D6900"/>
    <w:rsid w:val="002E1F61"/>
    <w:rsid w:val="004B371F"/>
    <w:rsid w:val="00721407"/>
    <w:rsid w:val="00A359A2"/>
    <w:rsid w:val="00E86A90"/>
    <w:rsid w:val="00F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77308-C7C8-43A1-8180-445C11AF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D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Gardner</dc:creator>
  <cp:keywords/>
  <dc:description/>
  <cp:lastModifiedBy>Kay Thomson</cp:lastModifiedBy>
  <cp:revision>2</cp:revision>
  <dcterms:created xsi:type="dcterms:W3CDTF">2014-10-19T18:37:00Z</dcterms:created>
  <dcterms:modified xsi:type="dcterms:W3CDTF">2014-10-19T18:37:00Z</dcterms:modified>
</cp:coreProperties>
</file>